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B96" w:rsidRDefault="00CF4B96">
      <w:pPr>
        <w:pStyle w:val="ad"/>
      </w:pPr>
      <w:r>
        <w:t>Оглавление</w:t>
      </w:r>
    </w:p>
    <w:p w:rsidR="003F0E1B" w:rsidRDefault="003F0E1B">
      <w:pPr>
        <w:pStyle w:val="13"/>
        <w:tabs>
          <w:tab w:val="right" w:leader="dot" w:pos="9487"/>
        </w:tabs>
        <w:rPr>
          <w:rFonts w:asciiTheme="minorHAnsi" w:eastAsiaTheme="minorEastAsia" w:hAnsiTheme="minorHAnsi" w:cstheme="minorBidi"/>
          <w:noProof/>
          <w:sz w:val="22"/>
          <w:lang w:eastAsia="ru-RU"/>
        </w:rPr>
      </w:pPr>
      <w:r>
        <w:fldChar w:fldCharType="begin"/>
      </w:r>
      <w:r>
        <w:instrText xml:space="preserve"> TOC \o "1-1" \h \z \u </w:instrText>
      </w:r>
      <w:r>
        <w:fldChar w:fldCharType="separate"/>
      </w:r>
      <w:hyperlink w:anchor="_Toc8073916" w:history="1">
        <w:r w:rsidRPr="00AD65B7">
          <w:rPr>
            <w:rStyle w:val="ae"/>
            <w:noProof/>
            <w:lang w:eastAsia="ru-RU"/>
          </w:rPr>
          <w:t xml:space="preserve">Философия технических наук – </w:t>
        </w:r>
        <w:r w:rsidRPr="00AD65B7">
          <w:rPr>
            <w:rStyle w:val="ae"/>
            <w:noProof/>
          </w:rPr>
          <w:t>Б1.Б.1</w:t>
        </w:r>
        <w:r>
          <w:rPr>
            <w:noProof/>
            <w:webHidden/>
          </w:rPr>
          <w:tab/>
        </w:r>
        <w:r>
          <w:rPr>
            <w:noProof/>
            <w:webHidden/>
          </w:rPr>
          <w:fldChar w:fldCharType="begin"/>
        </w:r>
        <w:r>
          <w:rPr>
            <w:noProof/>
            <w:webHidden/>
          </w:rPr>
          <w:instrText xml:space="preserve"> PAGEREF _Toc8073916 \h </w:instrText>
        </w:r>
        <w:r>
          <w:rPr>
            <w:noProof/>
            <w:webHidden/>
          </w:rPr>
        </w:r>
        <w:r>
          <w:rPr>
            <w:noProof/>
            <w:webHidden/>
          </w:rPr>
          <w:fldChar w:fldCharType="separate"/>
        </w:r>
        <w:r>
          <w:rPr>
            <w:noProof/>
            <w:webHidden/>
          </w:rPr>
          <w:t>2</w:t>
        </w:r>
        <w:r>
          <w:rPr>
            <w:noProof/>
            <w:webHidden/>
          </w:rPr>
          <w:fldChar w:fldCharType="end"/>
        </w:r>
      </w:hyperlink>
    </w:p>
    <w:p w:rsidR="003F0E1B" w:rsidRDefault="003F0E1B">
      <w:pPr>
        <w:pStyle w:val="13"/>
        <w:tabs>
          <w:tab w:val="right" w:leader="dot" w:pos="9487"/>
        </w:tabs>
        <w:rPr>
          <w:rFonts w:asciiTheme="minorHAnsi" w:eastAsiaTheme="minorEastAsia" w:hAnsiTheme="minorHAnsi" w:cstheme="minorBidi"/>
          <w:noProof/>
          <w:sz w:val="22"/>
          <w:lang w:eastAsia="ru-RU"/>
        </w:rPr>
      </w:pPr>
      <w:hyperlink w:anchor="_Toc8073917" w:history="1">
        <w:r w:rsidRPr="00AD65B7">
          <w:rPr>
            <w:rStyle w:val="ae"/>
            <w:noProof/>
          </w:rPr>
          <w:t>Иностранный язык – Б1.Б.2</w:t>
        </w:r>
        <w:r>
          <w:rPr>
            <w:noProof/>
            <w:webHidden/>
          </w:rPr>
          <w:tab/>
        </w:r>
        <w:r>
          <w:rPr>
            <w:noProof/>
            <w:webHidden/>
          </w:rPr>
          <w:fldChar w:fldCharType="begin"/>
        </w:r>
        <w:r>
          <w:rPr>
            <w:noProof/>
            <w:webHidden/>
          </w:rPr>
          <w:instrText xml:space="preserve"> PAGEREF _Toc8073917 \h </w:instrText>
        </w:r>
        <w:r>
          <w:rPr>
            <w:noProof/>
            <w:webHidden/>
          </w:rPr>
        </w:r>
        <w:r>
          <w:rPr>
            <w:noProof/>
            <w:webHidden/>
          </w:rPr>
          <w:fldChar w:fldCharType="separate"/>
        </w:r>
        <w:r>
          <w:rPr>
            <w:noProof/>
            <w:webHidden/>
          </w:rPr>
          <w:t>2</w:t>
        </w:r>
        <w:r>
          <w:rPr>
            <w:noProof/>
            <w:webHidden/>
          </w:rPr>
          <w:fldChar w:fldCharType="end"/>
        </w:r>
      </w:hyperlink>
    </w:p>
    <w:p w:rsidR="003F0E1B" w:rsidRDefault="003F0E1B">
      <w:pPr>
        <w:pStyle w:val="13"/>
        <w:tabs>
          <w:tab w:val="right" w:leader="dot" w:pos="9487"/>
        </w:tabs>
        <w:rPr>
          <w:rFonts w:asciiTheme="minorHAnsi" w:eastAsiaTheme="minorEastAsia" w:hAnsiTheme="minorHAnsi" w:cstheme="minorBidi"/>
          <w:noProof/>
          <w:sz w:val="22"/>
          <w:lang w:eastAsia="ru-RU"/>
        </w:rPr>
      </w:pPr>
      <w:hyperlink w:anchor="_Toc8073918" w:history="1">
        <w:r w:rsidRPr="00AD65B7">
          <w:rPr>
            <w:rStyle w:val="ae"/>
            <w:noProof/>
          </w:rPr>
          <w:t>« Специальные вопросы электроэнергетики 1</w:t>
        </w:r>
        <w:r>
          <w:rPr>
            <w:noProof/>
            <w:webHidden/>
          </w:rPr>
          <w:tab/>
        </w:r>
        <w:r>
          <w:rPr>
            <w:noProof/>
            <w:webHidden/>
          </w:rPr>
          <w:fldChar w:fldCharType="begin"/>
        </w:r>
        <w:r>
          <w:rPr>
            <w:noProof/>
            <w:webHidden/>
          </w:rPr>
          <w:instrText xml:space="preserve"> PAGEREF _Toc8073918 \h </w:instrText>
        </w:r>
        <w:r>
          <w:rPr>
            <w:noProof/>
            <w:webHidden/>
          </w:rPr>
        </w:r>
        <w:r>
          <w:rPr>
            <w:noProof/>
            <w:webHidden/>
          </w:rPr>
          <w:fldChar w:fldCharType="separate"/>
        </w:r>
        <w:r>
          <w:rPr>
            <w:noProof/>
            <w:webHidden/>
          </w:rPr>
          <w:t>3</w:t>
        </w:r>
        <w:r>
          <w:rPr>
            <w:noProof/>
            <w:webHidden/>
          </w:rPr>
          <w:fldChar w:fldCharType="end"/>
        </w:r>
      </w:hyperlink>
    </w:p>
    <w:p w:rsidR="003F0E1B" w:rsidRDefault="003F0E1B">
      <w:pPr>
        <w:pStyle w:val="13"/>
        <w:tabs>
          <w:tab w:val="right" w:leader="dot" w:pos="9487"/>
        </w:tabs>
        <w:rPr>
          <w:rFonts w:asciiTheme="minorHAnsi" w:eastAsiaTheme="minorEastAsia" w:hAnsiTheme="minorHAnsi" w:cstheme="minorBidi"/>
          <w:noProof/>
          <w:sz w:val="22"/>
          <w:lang w:eastAsia="ru-RU"/>
        </w:rPr>
      </w:pPr>
      <w:hyperlink w:anchor="_Toc8073919" w:history="1">
        <w:r w:rsidRPr="00AD65B7">
          <w:rPr>
            <w:rStyle w:val="ae"/>
            <w:noProof/>
          </w:rPr>
          <w:t>«Специальные вопросы электроэнергетики 2</w:t>
        </w:r>
        <w:r>
          <w:rPr>
            <w:noProof/>
            <w:webHidden/>
          </w:rPr>
          <w:tab/>
        </w:r>
        <w:r>
          <w:rPr>
            <w:noProof/>
            <w:webHidden/>
          </w:rPr>
          <w:fldChar w:fldCharType="begin"/>
        </w:r>
        <w:r>
          <w:rPr>
            <w:noProof/>
            <w:webHidden/>
          </w:rPr>
          <w:instrText xml:space="preserve"> PAGEREF _Toc8073919 \h </w:instrText>
        </w:r>
        <w:r>
          <w:rPr>
            <w:noProof/>
            <w:webHidden/>
          </w:rPr>
        </w:r>
        <w:r>
          <w:rPr>
            <w:noProof/>
            <w:webHidden/>
          </w:rPr>
          <w:fldChar w:fldCharType="separate"/>
        </w:r>
        <w:r>
          <w:rPr>
            <w:noProof/>
            <w:webHidden/>
          </w:rPr>
          <w:t>4</w:t>
        </w:r>
        <w:r>
          <w:rPr>
            <w:noProof/>
            <w:webHidden/>
          </w:rPr>
          <w:fldChar w:fldCharType="end"/>
        </w:r>
      </w:hyperlink>
    </w:p>
    <w:p w:rsidR="003F0E1B" w:rsidRDefault="003F0E1B">
      <w:pPr>
        <w:pStyle w:val="13"/>
        <w:tabs>
          <w:tab w:val="right" w:leader="dot" w:pos="9487"/>
        </w:tabs>
        <w:rPr>
          <w:rFonts w:asciiTheme="minorHAnsi" w:eastAsiaTheme="minorEastAsia" w:hAnsiTheme="minorHAnsi" w:cstheme="minorBidi"/>
          <w:noProof/>
          <w:sz w:val="22"/>
          <w:lang w:eastAsia="ru-RU"/>
        </w:rPr>
      </w:pPr>
      <w:hyperlink w:anchor="_Toc8073920" w:history="1">
        <w:r w:rsidRPr="00AD65B7">
          <w:rPr>
            <w:rStyle w:val="ae"/>
            <w:noProof/>
          </w:rPr>
          <w:t>« Системы автоматизированного проектирования электроустановок»</w:t>
        </w:r>
        <w:r>
          <w:rPr>
            <w:noProof/>
            <w:webHidden/>
          </w:rPr>
          <w:tab/>
        </w:r>
        <w:r>
          <w:rPr>
            <w:noProof/>
            <w:webHidden/>
          </w:rPr>
          <w:fldChar w:fldCharType="begin"/>
        </w:r>
        <w:r>
          <w:rPr>
            <w:noProof/>
            <w:webHidden/>
          </w:rPr>
          <w:instrText xml:space="preserve"> PAGEREF _Toc8073920 \h </w:instrText>
        </w:r>
        <w:r>
          <w:rPr>
            <w:noProof/>
            <w:webHidden/>
          </w:rPr>
        </w:r>
        <w:r>
          <w:rPr>
            <w:noProof/>
            <w:webHidden/>
          </w:rPr>
          <w:fldChar w:fldCharType="separate"/>
        </w:r>
        <w:r>
          <w:rPr>
            <w:noProof/>
            <w:webHidden/>
          </w:rPr>
          <w:t>5</w:t>
        </w:r>
        <w:r>
          <w:rPr>
            <w:noProof/>
            <w:webHidden/>
          </w:rPr>
          <w:fldChar w:fldCharType="end"/>
        </w:r>
      </w:hyperlink>
    </w:p>
    <w:p w:rsidR="003F0E1B" w:rsidRDefault="003F0E1B">
      <w:pPr>
        <w:pStyle w:val="13"/>
        <w:tabs>
          <w:tab w:val="right" w:leader="dot" w:pos="9487"/>
        </w:tabs>
        <w:rPr>
          <w:rFonts w:asciiTheme="minorHAnsi" w:eastAsiaTheme="minorEastAsia" w:hAnsiTheme="minorHAnsi" w:cstheme="minorBidi"/>
          <w:noProof/>
          <w:sz w:val="22"/>
          <w:lang w:eastAsia="ru-RU"/>
        </w:rPr>
      </w:pPr>
      <w:hyperlink w:anchor="_Toc8073921" w:history="1">
        <w:r w:rsidRPr="00AD65B7">
          <w:rPr>
            <w:rStyle w:val="ae"/>
            <w:noProof/>
          </w:rPr>
          <w:t>Разработка макросов.Программирование на языках AutoLisp Visual Basic. Выполнение проектных  работ  с  использованием  компьютерных сетей.</w:t>
        </w:r>
        <w:r>
          <w:rPr>
            <w:noProof/>
            <w:webHidden/>
          </w:rPr>
          <w:tab/>
        </w:r>
        <w:r>
          <w:rPr>
            <w:noProof/>
            <w:webHidden/>
          </w:rPr>
          <w:fldChar w:fldCharType="begin"/>
        </w:r>
        <w:r>
          <w:rPr>
            <w:noProof/>
            <w:webHidden/>
          </w:rPr>
          <w:instrText xml:space="preserve"> PAGEREF _Toc8073921 \h </w:instrText>
        </w:r>
        <w:r>
          <w:rPr>
            <w:noProof/>
            <w:webHidden/>
          </w:rPr>
        </w:r>
        <w:r>
          <w:rPr>
            <w:noProof/>
            <w:webHidden/>
          </w:rPr>
          <w:fldChar w:fldCharType="separate"/>
        </w:r>
        <w:r>
          <w:rPr>
            <w:noProof/>
            <w:webHidden/>
          </w:rPr>
          <w:t>5</w:t>
        </w:r>
        <w:r>
          <w:rPr>
            <w:noProof/>
            <w:webHidden/>
          </w:rPr>
          <w:fldChar w:fldCharType="end"/>
        </w:r>
      </w:hyperlink>
    </w:p>
    <w:p w:rsidR="003F0E1B" w:rsidRDefault="003F0E1B">
      <w:pPr>
        <w:pStyle w:val="13"/>
        <w:tabs>
          <w:tab w:val="right" w:leader="dot" w:pos="9487"/>
        </w:tabs>
        <w:rPr>
          <w:rFonts w:asciiTheme="minorHAnsi" w:eastAsiaTheme="minorEastAsia" w:hAnsiTheme="minorHAnsi" w:cstheme="minorBidi"/>
          <w:noProof/>
          <w:sz w:val="22"/>
          <w:lang w:eastAsia="ru-RU"/>
        </w:rPr>
      </w:pPr>
      <w:hyperlink w:anchor="_Toc8073922" w:history="1">
        <w:r w:rsidRPr="00AD65B7">
          <w:rPr>
            <w:rStyle w:val="ae"/>
            <w:noProof/>
          </w:rPr>
          <w:t>Техническое    и информационное обеспечение систем  автоматизированного проектирования. Методы синтеза и оценки проектных решений.</w:t>
        </w:r>
        <w:r>
          <w:rPr>
            <w:noProof/>
            <w:webHidden/>
          </w:rPr>
          <w:tab/>
        </w:r>
        <w:r>
          <w:rPr>
            <w:noProof/>
            <w:webHidden/>
          </w:rPr>
          <w:fldChar w:fldCharType="begin"/>
        </w:r>
        <w:r>
          <w:rPr>
            <w:noProof/>
            <w:webHidden/>
          </w:rPr>
          <w:instrText xml:space="preserve"> PAGEREF _Toc8073922 \h </w:instrText>
        </w:r>
        <w:r>
          <w:rPr>
            <w:noProof/>
            <w:webHidden/>
          </w:rPr>
        </w:r>
        <w:r>
          <w:rPr>
            <w:noProof/>
            <w:webHidden/>
          </w:rPr>
          <w:fldChar w:fldCharType="separate"/>
        </w:r>
        <w:r>
          <w:rPr>
            <w:noProof/>
            <w:webHidden/>
          </w:rPr>
          <w:t>5</w:t>
        </w:r>
        <w:r>
          <w:rPr>
            <w:noProof/>
            <w:webHidden/>
          </w:rPr>
          <w:fldChar w:fldCharType="end"/>
        </w:r>
      </w:hyperlink>
    </w:p>
    <w:p w:rsidR="003F0E1B" w:rsidRDefault="003F0E1B">
      <w:pPr>
        <w:pStyle w:val="13"/>
        <w:tabs>
          <w:tab w:val="left" w:pos="6867"/>
          <w:tab w:val="right" w:leader="dot" w:pos="9487"/>
        </w:tabs>
        <w:rPr>
          <w:rFonts w:asciiTheme="minorHAnsi" w:eastAsiaTheme="minorEastAsia" w:hAnsiTheme="minorHAnsi" w:cstheme="minorBidi"/>
          <w:noProof/>
          <w:sz w:val="22"/>
          <w:lang w:eastAsia="ru-RU"/>
        </w:rPr>
      </w:pPr>
      <w:hyperlink w:anchor="_Toc8073923" w:history="1">
        <w:r w:rsidRPr="00AD65B7">
          <w:rPr>
            <w:rStyle w:val="ae"/>
            <w:noProof/>
          </w:rPr>
          <w:t>Автоматизация подготовки проектной документации.</w:t>
        </w:r>
        <w:r>
          <w:rPr>
            <w:rFonts w:asciiTheme="minorHAnsi" w:eastAsiaTheme="minorEastAsia" w:hAnsiTheme="minorHAnsi" w:cstheme="minorBidi"/>
            <w:noProof/>
            <w:sz w:val="22"/>
            <w:lang w:eastAsia="ru-RU"/>
          </w:rPr>
          <w:tab/>
        </w:r>
        <w:r w:rsidRPr="00AD65B7">
          <w:rPr>
            <w:rStyle w:val="ae"/>
            <w:noProof/>
          </w:rPr>
          <w:t>Библиотеки условных графических обозначений. Разработка принципиальных схем. Формирование спецификаций</w:t>
        </w:r>
        <w:r>
          <w:rPr>
            <w:rStyle w:val="ae"/>
            <w:noProof/>
          </w:rPr>
          <w:t xml:space="preserve">………………………………………….. ..  .  </w:t>
        </w:r>
        <w:r>
          <w:rPr>
            <w:noProof/>
            <w:webHidden/>
          </w:rPr>
          <w:tab/>
        </w:r>
        <w:r>
          <w:rPr>
            <w:noProof/>
            <w:webHidden/>
          </w:rPr>
          <w:fldChar w:fldCharType="begin"/>
        </w:r>
        <w:r>
          <w:rPr>
            <w:noProof/>
            <w:webHidden/>
          </w:rPr>
          <w:instrText xml:space="preserve"> PAGEREF _Toc8073923 \h </w:instrText>
        </w:r>
        <w:r>
          <w:rPr>
            <w:noProof/>
            <w:webHidden/>
          </w:rPr>
        </w:r>
        <w:r>
          <w:rPr>
            <w:noProof/>
            <w:webHidden/>
          </w:rPr>
          <w:fldChar w:fldCharType="separate"/>
        </w:r>
        <w:r>
          <w:rPr>
            <w:noProof/>
            <w:webHidden/>
          </w:rPr>
          <w:t>5</w:t>
        </w:r>
        <w:r>
          <w:rPr>
            <w:noProof/>
            <w:webHidden/>
          </w:rPr>
          <w:fldChar w:fldCharType="end"/>
        </w:r>
      </w:hyperlink>
    </w:p>
    <w:p w:rsidR="003F0E1B" w:rsidRDefault="003F0E1B">
      <w:pPr>
        <w:pStyle w:val="13"/>
        <w:tabs>
          <w:tab w:val="right" w:leader="dot" w:pos="9487"/>
        </w:tabs>
        <w:rPr>
          <w:rFonts w:asciiTheme="minorHAnsi" w:eastAsiaTheme="minorEastAsia" w:hAnsiTheme="minorHAnsi" w:cstheme="minorBidi"/>
          <w:noProof/>
          <w:sz w:val="22"/>
          <w:lang w:eastAsia="ru-RU"/>
        </w:rPr>
      </w:pPr>
      <w:hyperlink w:anchor="_Toc8073924" w:history="1">
        <w:r w:rsidRPr="00AD65B7">
          <w:rPr>
            <w:rStyle w:val="ae"/>
            <w:noProof/>
          </w:rPr>
          <w:t>«Системы автоматизированного контроля и управления электростанций»</w:t>
        </w:r>
        <w:r>
          <w:rPr>
            <w:noProof/>
            <w:webHidden/>
          </w:rPr>
          <w:tab/>
        </w:r>
        <w:r>
          <w:rPr>
            <w:noProof/>
            <w:webHidden/>
          </w:rPr>
          <w:fldChar w:fldCharType="begin"/>
        </w:r>
        <w:r>
          <w:rPr>
            <w:noProof/>
            <w:webHidden/>
          </w:rPr>
          <w:instrText xml:space="preserve"> PAGEREF _Toc8073924 \h </w:instrText>
        </w:r>
        <w:r>
          <w:rPr>
            <w:noProof/>
            <w:webHidden/>
          </w:rPr>
        </w:r>
        <w:r>
          <w:rPr>
            <w:noProof/>
            <w:webHidden/>
          </w:rPr>
          <w:fldChar w:fldCharType="separate"/>
        </w:r>
        <w:r>
          <w:rPr>
            <w:noProof/>
            <w:webHidden/>
          </w:rPr>
          <w:t>5</w:t>
        </w:r>
        <w:r>
          <w:rPr>
            <w:noProof/>
            <w:webHidden/>
          </w:rPr>
          <w:fldChar w:fldCharType="end"/>
        </w:r>
      </w:hyperlink>
    </w:p>
    <w:p w:rsidR="003F0E1B" w:rsidRDefault="003F0E1B">
      <w:pPr>
        <w:pStyle w:val="13"/>
        <w:tabs>
          <w:tab w:val="right" w:leader="dot" w:pos="9487"/>
        </w:tabs>
        <w:rPr>
          <w:rFonts w:asciiTheme="minorHAnsi" w:eastAsiaTheme="minorEastAsia" w:hAnsiTheme="minorHAnsi" w:cstheme="minorBidi"/>
          <w:noProof/>
          <w:sz w:val="22"/>
          <w:lang w:eastAsia="ru-RU"/>
        </w:rPr>
      </w:pPr>
      <w:hyperlink w:anchor="_Toc8073925" w:history="1">
        <w:r w:rsidRPr="00AD65B7">
          <w:rPr>
            <w:rStyle w:val="ae"/>
            <w:noProof/>
          </w:rPr>
          <w:t>« Координация уровней токов короткого замыкания»</w:t>
        </w:r>
        <w:r>
          <w:rPr>
            <w:noProof/>
            <w:webHidden/>
          </w:rPr>
          <w:tab/>
        </w:r>
        <w:r>
          <w:rPr>
            <w:noProof/>
            <w:webHidden/>
          </w:rPr>
          <w:fldChar w:fldCharType="begin"/>
        </w:r>
        <w:r>
          <w:rPr>
            <w:noProof/>
            <w:webHidden/>
          </w:rPr>
          <w:instrText xml:space="preserve"> PAGEREF _Toc8073925 \h </w:instrText>
        </w:r>
        <w:r>
          <w:rPr>
            <w:noProof/>
            <w:webHidden/>
          </w:rPr>
        </w:r>
        <w:r>
          <w:rPr>
            <w:noProof/>
            <w:webHidden/>
          </w:rPr>
          <w:fldChar w:fldCharType="separate"/>
        </w:r>
        <w:r>
          <w:rPr>
            <w:noProof/>
            <w:webHidden/>
          </w:rPr>
          <w:t>6</w:t>
        </w:r>
        <w:r>
          <w:rPr>
            <w:noProof/>
            <w:webHidden/>
          </w:rPr>
          <w:fldChar w:fldCharType="end"/>
        </w:r>
      </w:hyperlink>
    </w:p>
    <w:p w:rsidR="003F0E1B" w:rsidRDefault="003F0E1B">
      <w:pPr>
        <w:pStyle w:val="13"/>
        <w:tabs>
          <w:tab w:val="right" w:leader="dot" w:pos="9487"/>
        </w:tabs>
        <w:rPr>
          <w:rFonts w:asciiTheme="minorHAnsi" w:eastAsiaTheme="minorEastAsia" w:hAnsiTheme="minorHAnsi" w:cstheme="minorBidi"/>
          <w:noProof/>
          <w:sz w:val="22"/>
          <w:lang w:eastAsia="ru-RU"/>
        </w:rPr>
      </w:pPr>
      <w:hyperlink w:anchor="_Toc8073926" w:history="1">
        <w:r w:rsidRPr="00AD65B7">
          <w:rPr>
            <w:rStyle w:val="ae"/>
            <w:noProof/>
          </w:rPr>
          <w:t>«Надежность электроустановок»</w:t>
        </w:r>
        <w:r>
          <w:rPr>
            <w:noProof/>
            <w:webHidden/>
          </w:rPr>
          <w:tab/>
        </w:r>
        <w:r>
          <w:rPr>
            <w:noProof/>
            <w:webHidden/>
          </w:rPr>
          <w:fldChar w:fldCharType="begin"/>
        </w:r>
        <w:r>
          <w:rPr>
            <w:noProof/>
            <w:webHidden/>
          </w:rPr>
          <w:instrText xml:space="preserve"> PAGEREF _Toc8073926 \h </w:instrText>
        </w:r>
        <w:r>
          <w:rPr>
            <w:noProof/>
            <w:webHidden/>
          </w:rPr>
        </w:r>
        <w:r>
          <w:rPr>
            <w:noProof/>
            <w:webHidden/>
          </w:rPr>
          <w:fldChar w:fldCharType="separate"/>
        </w:r>
        <w:r>
          <w:rPr>
            <w:noProof/>
            <w:webHidden/>
          </w:rPr>
          <w:t>6</w:t>
        </w:r>
        <w:r>
          <w:rPr>
            <w:noProof/>
            <w:webHidden/>
          </w:rPr>
          <w:fldChar w:fldCharType="end"/>
        </w:r>
      </w:hyperlink>
    </w:p>
    <w:p w:rsidR="003F0E1B" w:rsidRDefault="003F0E1B">
      <w:pPr>
        <w:pStyle w:val="13"/>
        <w:tabs>
          <w:tab w:val="right" w:leader="dot" w:pos="9487"/>
        </w:tabs>
        <w:rPr>
          <w:rFonts w:asciiTheme="minorHAnsi" w:eastAsiaTheme="minorEastAsia" w:hAnsiTheme="minorHAnsi" w:cstheme="minorBidi"/>
          <w:noProof/>
          <w:sz w:val="22"/>
          <w:lang w:eastAsia="ru-RU"/>
        </w:rPr>
      </w:pPr>
      <w:hyperlink w:anchor="_Toc8073927" w:history="1">
        <w:r w:rsidRPr="00AD65B7">
          <w:rPr>
            <w:rStyle w:val="ae"/>
            <w:noProof/>
          </w:rPr>
          <w:t>« Экономика  и организация энергетического производства»</w:t>
        </w:r>
        <w:r>
          <w:rPr>
            <w:noProof/>
            <w:webHidden/>
          </w:rPr>
          <w:tab/>
        </w:r>
        <w:r>
          <w:rPr>
            <w:noProof/>
            <w:webHidden/>
          </w:rPr>
          <w:fldChar w:fldCharType="begin"/>
        </w:r>
        <w:r>
          <w:rPr>
            <w:noProof/>
            <w:webHidden/>
          </w:rPr>
          <w:instrText xml:space="preserve"> PAGEREF _Toc8073927 \h </w:instrText>
        </w:r>
        <w:r>
          <w:rPr>
            <w:noProof/>
            <w:webHidden/>
          </w:rPr>
        </w:r>
        <w:r>
          <w:rPr>
            <w:noProof/>
            <w:webHidden/>
          </w:rPr>
          <w:fldChar w:fldCharType="separate"/>
        </w:r>
        <w:r>
          <w:rPr>
            <w:noProof/>
            <w:webHidden/>
          </w:rPr>
          <w:t>7</w:t>
        </w:r>
        <w:r>
          <w:rPr>
            <w:noProof/>
            <w:webHidden/>
          </w:rPr>
          <w:fldChar w:fldCharType="end"/>
        </w:r>
      </w:hyperlink>
    </w:p>
    <w:p w:rsidR="003F0E1B" w:rsidRDefault="003F0E1B">
      <w:pPr>
        <w:pStyle w:val="13"/>
        <w:tabs>
          <w:tab w:val="right" w:leader="dot" w:pos="9487"/>
        </w:tabs>
        <w:rPr>
          <w:rFonts w:asciiTheme="minorHAnsi" w:eastAsiaTheme="minorEastAsia" w:hAnsiTheme="minorHAnsi" w:cstheme="minorBidi"/>
          <w:noProof/>
          <w:sz w:val="22"/>
          <w:lang w:eastAsia="ru-RU"/>
        </w:rPr>
      </w:pPr>
      <w:hyperlink w:anchor="_Toc8073928" w:history="1">
        <w:r w:rsidRPr="00AD65B7">
          <w:rPr>
            <w:rStyle w:val="ae"/>
            <w:noProof/>
          </w:rPr>
          <w:t>« Диагностика электрооборудования»</w:t>
        </w:r>
        <w:r>
          <w:rPr>
            <w:noProof/>
            <w:webHidden/>
          </w:rPr>
          <w:tab/>
        </w:r>
        <w:r>
          <w:rPr>
            <w:noProof/>
            <w:webHidden/>
          </w:rPr>
          <w:fldChar w:fldCharType="begin"/>
        </w:r>
        <w:r>
          <w:rPr>
            <w:noProof/>
            <w:webHidden/>
          </w:rPr>
          <w:instrText xml:space="preserve"> PAGEREF _Toc8073928 \h </w:instrText>
        </w:r>
        <w:r>
          <w:rPr>
            <w:noProof/>
            <w:webHidden/>
          </w:rPr>
        </w:r>
        <w:r>
          <w:rPr>
            <w:noProof/>
            <w:webHidden/>
          </w:rPr>
          <w:fldChar w:fldCharType="separate"/>
        </w:r>
        <w:r>
          <w:rPr>
            <w:noProof/>
            <w:webHidden/>
          </w:rPr>
          <w:t>8</w:t>
        </w:r>
        <w:r>
          <w:rPr>
            <w:noProof/>
            <w:webHidden/>
          </w:rPr>
          <w:fldChar w:fldCharType="end"/>
        </w:r>
      </w:hyperlink>
    </w:p>
    <w:p w:rsidR="003F0E1B" w:rsidRDefault="003F0E1B">
      <w:pPr>
        <w:pStyle w:val="13"/>
        <w:tabs>
          <w:tab w:val="right" w:leader="dot" w:pos="9487"/>
        </w:tabs>
        <w:rPr>
          <w:rFonts w:asciiTheme="minorHAnsi" w:eastAsiaTheme="minorEastAsia" w:hAnsiTheme="minorHAnsi" w:cstheme="minorBidi"/>
          <w:noProof/>
          <w:sz w:val="22"/>
          <w:lang w:eastAsia="ru-RU"/>
        </w:rPr>
      </w:pPr>
      <w:hyperlink w:anchor="_Toc8073929" w:history="1">
        <w:r w:rsidRPr="00AD65B7">
          <w:rPr>
            <w:rStyle w:val="ae"/>
            <w:noProof/>
          </w:rPr>
          <w:t>« Компьютерные методы анализа переходных процессов</w:t>
        </w:r>
        <w:r>
          <w:rPr>
            <w:noProof/>
            <w:webHidden/>
          </w:rPr>
          <w:tab/>
        </w:r>
        <w:r>
          <w:rPr>
            <w:noProof/>
            <w:webHidden/>
          </w:rPr>
          <w:fldChar w:fldCharType="begin"/>
        </w:r>
        <w:r>
          <w:rPr>
            <w:noProof/>
            <w:webHidden/>
          </w:rPr>
          <w:instrText xml:space="preserve"> PAGEREF _Toc8073929 \h </w:instrText>
        </w:r>
        <w:r>
          <w:rPr>
            <w:noProof/>
            <w:webHidden/>
          </w:rPr>
        </w:r>
        <w:r>
          <w:rPr>
            <w:noProof/>
            <w:webHidden/>
          </w:rPr>
          <w:fldChar w:fldCharType="separate"/>
        </w:r>
        <w:r>
          <w:rPr>
            <w:noProof/>
            <w:webHidden/>
          </w:rPr>
          <w:t>9</w:t>
        </w:r>
        <w:r>
          <w:rPr>
            <w:noProof/>
            <w:webHidden/>
          </w:rPr>
          <w:fldChar w:fldCharType="end"/>
        </w:r>
      </w:hyperlink>
    </w:p>
    <w:p w:rsidR="003F0E1B" w:rsidRDefault="003F0E1B">
      <w:pPr>
        <w:pStyle w:val="13"/>
        <w:tabs>
          <w:tab w:val="right" w:leader="dot" w:pos="9487"/>
        </w:tabs>
        <w:rPr>
          <w:rFonts w:asciiTheme="minorHAnsi" w:eastAsiaTheme="minorEastAsia" w:hAnsiTheme="minorHAnsi" w:cstheme="minorBidi"/>
          <w:noProof/>
          <w:sz w:val="22"/>
          <w:lang w:eastAsia="ru-RU"/>
        </w:rPr>
      </w:pPr>
      <w:hyperlink w:anchor="_Toc8073930" w:history="1">
        <w:r w:rsidRPr="00AD65B7">
          <w:rPr>
            <w:rStyle w:val="ae"/>
            <w:noProof/>
          </w:rPr>
          <w:t>в электроэнергетических системах»</w:t>
        </w:r>
        <w:r>
          <w:rPr>
            <w:noProof/>
            <w:webHidden/>
          </w:rPr>
          <w:tab/>
        </w:r>
        <w:r>
          <w:rPr>
            <w:noProof/>
            <w:webHidden/>
          </w:rPr>
          <w:fldChar w:fldCharType="begin"/>
        </w:r>
        <w:r>
          <w:rPr>
            <w:noProof/>
            <w:webHidden/>
          </w:rPr>
          <w:instrText xml:space="preserve"> PAGEREF _Toc8073930 \h </w:instrText>
        </w:r>
        <w:r>
          <w:rPr>
            <w:noProof/>
            <w:webHidden/>
          </w:rPr>
        </w:r>
        <w:r>
          <w:rPr>
            <w:noProof/>
            <w:webHidden/>
          </w:rPr>
          <w:fldChar w:fldCharType="separate"/>
        </w:r>
        <w:r>
          <w:rPr>
            <w:noProof/>
            <w:webHidden/>
          </w:rPr>
          <w:t>9</w:t>
        </w:r>
        <w:r>
          <w:rPr>
            <w:noProof/>
            <w:webHidden/>
          </w:rPr>
          <w:fldChar w:fldCharType="end"/>
        </w:r>
      </w:hyperlink>
    </w:p>
    <w:p w:rsidR="003F0E1B" w:rsidRDefault="003F0E1B">
      <w:pPr>
        <w:pStyle w:val="13"/>
        <w:tabs>
          <w:tab w:val="right" w:leader="dot" w:pos="9487"/>
        </w:tabs>
        <w:rPr>
          <w:rFonts w:asciiTheme="minorHAnsi" w:eastAsiaTheme="minorEastAsia" w:hAnsiTheme="minorHAnsi" w:cstheme="minorBidi"/>
          <w:noProof/>
          <w:sz w:val="22"/>
          <w:lang w:eastAsia="ru-RU"/>
        </w:rPr>
      </w:pPr>
      <w:hyperlink w:anchor="_Toc8073931" w:history="1">
        <w:r w:rsidRPr="00AD65B7">
          <w:rPr>
            <w:rStyle w:val="ae"/>
            <w:noProof/>
          </w:rPr>
          <w:t>"Короткие замыкания в установках собственных нужд электростанций и подстанций"</w:t>
        </w:r>
        <w:r>
          <w:rPr>
            <w:noProof/>
            <w:webHidden/>
          </w:rPr>
          <w:tab/>
        </w:r>
        <w:r>
          <w:rPr>
            <w:noProof/>
            <w:webHidden/>
          </w:rPr>
          <w:fldChar w:fldCharType="begin"/>
        </w:r>
        <w:r>
          <w:rPr>
            <w:noProof/>
            <w:webHidden/>
          </w:rPr>
          <w:instrText xml:space="preserve"> PAGEREF _Toc8073931 \h </w:instrText>
        </w:r>
        <w:r>
          <w:rPr>
            <w:noProof/>
            <w:webHidden/>
          </w:rPr>
        </w:r>
        <w:r>
          <w:rPr>
            <w:noProof/>
            <w:webHidden/>
          </w:rPr>
          <w:fldChar w:fldCharType="separate"/>
        </w:r>
        <w:r>
          <w:rPr>
            <w:noProof/>
            <w:webHidden/>
          </w:rPr>
          <w:t>11</w:t>
        </w:r>
        <w:r>
          <w:rPr>
            <w:noProof/>
            <w:webHidden/>
          </w:rPr>
          <w:fldChar w:fldCharType="end"/>
        </w:r>
      </w:hyperlink>
    </w:p>
    <w:p w:rsidR="003F0E1B" w:rsidRDefault="003F0E1B">
      <w:pPr>
        <w:pStyle w:val="13"/>
        <w:tabs>
          <w:tab w:val="right" w:leader="dot" w:pos="9487"/>
        </w:tabs>
        <w:rPr>
          <w:rFonts w:asciiTheme="minorHAnsi" w:eastAsiaTheme="minorEastAsia" w:hAnsiTheme="minorHAnsi" w:cstheme="minorBidi"/>
          <w:noProof/>
          <w:sz w:val="22"/>
          <w:lang w:eastAsia="ru-RU"/>
        </w:rPr>
      </w:pPr>
      <w:hyperlink w:anchor="_Toc8073932" w:history="1">
        <w:r w:rsidRPr="00AD65B7">
          <w:rPr>
            <w:rStyle w:val="ae"/>
            <w:noProof/>
          </w:rPr>
          <w:t>« Автоматизация электроэнергетических систем»</w:t>
        </w:r>
        <w:r>
          <w:rPr>
            <w:noProof/>
            <w:webHidden/>
          </w:rPr>
          <w:tab/>
        </w:r>
        <w:r>
          <w:rPr>
            <w:noProof/>
            <w:webHidden/>
          </w:rPr>
          <w:fldChar w:fldCharType="begin"/>
        </w:r>
        <w:r>
          <w:rPr>
            <w:noProof/>
            <w:webHidden/>
          </w:rPr>
          <w:instrText xml:space="preserve"> PAGEREF _Toc8073932 \h </w:instrText>
        </w:r>
        <w:r>
          <w:rPr>
            <w:noProof/>
            <w:webHidden/>
          </w:rPr>
        </w:r>
        <w:r>
          <w:rPr>
            <w:noProof/>
            <w:webHidden/>
          </w:rPr>
          <w:fldChar w:fldCharType="separate"/>
        </w:r>
        <w:r>
          <w:rPr>
            <w:noProof/>
            <w:webHidden/>
          </w:rPr>
          <w:t>13</w:t>
        </w:r>
        <w:r>
          <w:rPr>
            <w:noProof/>
            <w:webHidden/>
          </w:rPr>
          <w:fldChar w:fldCharType="end"/>
        </w:r>
      </w:hyperlink>
    </w:p>
    <w:p w:rsidR="003F0E1B" w:rsidRDefault="003F0E1B">
      <w:pPr>
        <w:pStyle w:val="13"/>
        <w:tabs>
          <w:tab w:val="right" w:leader="dot" w:pos="9487"/>
        </w:tabs>
        <w:rPr>
          <w:rFonts w:asciiTheme="minorHAnsi" w:eastAsiaTheme="minorEastAsia" w:hAnsiTheme="minorHAnsi" w:cstheme="minorBidi"/>
          <w:noProof/>
          <w:sz w:val="22"/>
          <w:lang w:eastAsia="ru-RU"/>
        </w:rPr>
      </w:pPr>
      <w:hyperlink w:anchor="_Toc8073933" w:history="1">
        <w:r w:rsidRPr="00AD65B7">
          <w:rPr>
            <w:rStyle w:val="ae"/>
            <w:noProof/>
          </w:rPr>
          <w:t>« Тепловые схемы и режим работы ТЭС и АЭС»</w:t>
        </w:r>
        <w:r>
          <w:rPr>
            <w:noProof/>
            <w:webHidden/>
          </w:rPr>
          <w:tab/>
        </w:r>
        <w:r>
          <w:rPr>
            <w:noProof/>
            <w:webHidden/>
          </w:rPr>
          <w:fldChar w:fldCharType="begin"/>
        </w:r>
        <w:r>
          <w:rPr>
            <w:noProof/>
            <w:webHidden/>
          </w:rPr>
          <w:instrText xml:space="preserve"> PAGEREF _Toc8073933 \h </w:instrText>
        </w:r>
        <w:r>
          <w:rPr>
            <w:noProof/>
            <w:webHidden/>
          </w:rPr>
        </w:r>
        <w:r>
          <w:rPr>
            <w:noProof/>
            <w:webHidden/>
          </w:rPr>
          <w:fldChar w:fldCharType="separate"/>
        </w:r>
        <w:r>
          <w:rPr>
            <w:noProof/>
            <w:webHidden/>
          </w:rPr>
          <w:t>15</w:t>
        </w:r>
        <w:r>
          <w:rPr>
            <w:noProof/>
            <w:webHidden/>
          </w:rPr>
          <w:fldChar w:fldCharType="end"/>
        </w:r>
      </w:hyperlink>
    </w:p>
    <w:p w:rsidR="003F0E1B" w:rsidRDefault="003F0E1B">
      <w:pPr>
        <w:pStyle w:val="13"/>
        <w:tabs>
          <w:tab w:val="right" w:leader="dot" w:pos="9487"/>
        </w:tabs>
        <w:rPr>
          <w:rFonts w:asciiTheme="minorHAnsi" w:eastAsiaTheme="minorEastAsia" w:hAnsiTheme="minorHAnsi" w:cstheme="minorBidi"/>
          <w:noProof/>
          <w:sz w:val="22"/>
          <w:lang w:eastAsia="ru-RU"/>
        </w:rPr>
      </w:pPr>
      <w:hyperlink w:anchor="_Toc8073934" w:history="1">
        <w:r w:rsidRPr="00AD65B7">
          <w:rPr>
            <w:rStyle w:val="ae"/>
            <w:noProof/>
          </w:rPr>
          <w:t>« Релейная защита»</w:t>
        </w:r>
        <w:r>
          <w:rPr>
            <w:noProof/>
            <w:webHidden/>
          </w:rPr>
          <w:tab/>
        </w:r>
        <w:r>
          <w:rPr>
            <w:noProof/>
            <w:webHidden/>
          </w:rPr>
          <w:fldChar w:fldCharType="begin"/>
        </w:r>
        <w:r>
          <w:rPr>
            <w:noProof/>
            <w:webHidden/>
          </w:rPr>
          <w:instrText xml:space="preserve"> PAGEREF _Toc8073934 \h </w:instrText>
        </w:r>
        <w:r>
          <w:rPr>
            <w:noProof/>
            <w:webHidden/>
          </w:rPr>
        </w:r>
        <w:r>
          <w:rPr>
            <w:noProof/>
            <w:webHidden/>
          </w:rPr>
          <w:fldChar w:fldCharType="separate"/>
        </w:r>
        <w:r>
          <w:rPr>
            <w:noProof/>
            <w:webHidden/>
          </w:rPr>
          <w:t>16</w:t>
        </w:r>
        <w:r>
          <w:rPr>
            <w:noProof/>
            <w:webHidden/>
          </w:rPr>
          <w:fldChar w:fldCharType="end"/>
        </w:r>
      </w:hyperlink>
    </w:p>
    <w:p w:rsidR="003F0E1B" w:rsidRDefault="003F0E1B">
      <w:pPr>
        <w:pStyle w:val="13"/>
        <w:tabs>
          <w:tab w:val="right" w:leader="dot" w:pos="9487"/>
        </w:tabs>
        <w:rPr>
          <w:rFonts w:asciiTheme="minorHAnsi" w:eastAsiaTheme="minorEastAsia" w:hAnsiTheme="minorHAnsi" w:cstheme="minorBidi"/>
          <w:noProof/>
          <w:sz w:val="22"/>
          <w:lang w:eastAsia="ru-RU"/>
        </w:rPr>
      </w:pPr>
      <w:hyperlink w:anchor="_Toc8073935" w:history="1">
        <w:r w:rsidRPr="00AD65B7">
          <w:rPr>
            <w:rStyle w:val="ae"/>
            <w:noProof/>
          </w:rPr>
          <w:t>« Психологические основы организационно-управленческой деятельности»</w:t>
        </w:r>
        <w:r>
          <w:rPr>
            <w:noProof/>
            <w:webHidden/>
          </w:rPr>
          <w:tab/>
        </w:r>
        <w:r>
          <w:rPr>
            <w:noProof/>
            <w:webHidden/>
          </w:rPr>
          <w:fldChar w:fldCharType="begin"/>
        </w:r>
        <w:r>
          <w:rPr>
            <w:noProof/>
            <w:webHidden/>
          </w:rPr>
          <w:instrText xml:space="preserve"> PAGEREF _Toc8073935 \h </w:instrText>
        </w:r>
        <w:r>
          <w:rPr>
            <w:noProof/>
            <w:webHidden/>
          </w:rPr>
        </w:r>
        <w:r>
          <w:rPr>
            <w:noProof/>
            <w:webHidden/>
          </w:rPr>
          <w:fldChar w:fldCharType="separate"/>
        </w:r>
        <w:r>
          <w:rPr>
            <w:noProof/>
            <w:webHidden/>
          </w:rPr>
          <w:t>17</w:t>
        </w:r>
        <w:r>
          <w:rPr>
            <w:noProof/>
            <w:webHidden/>
          </w:rPr>
          <w:fldChar w:fldCharType="end"/>
        </w:r>
      </w:hyperlink>
    </w:p>
    <w:p w:rsidR="003F0E1B" w:rsidRDefault="003F0E1B">
      <w:pPr>
        <w:pStyle w:val="13"/>
        <w:tabs>
          <w:tab w:val="right" w:leader="dot" w:pos="9487"/>
        </w:tabs>
        <w:rPr>
          <w:rFonts w:asciiTheme="minorHAnsi" w:eastAsiaTheme="minorEastAsia" w:hAnsiTheme="minorHAnsi" w:cstheme="minorBidi"/>
          <w:noProof/>
          <w:sz w:val="22"/>
          <w:lang w:eastAsia="ru-RU"/>
        </w:rPr>
      </w:pPr>
      <w:hyperlink w:anchor="_Toc8073936" w:history="1">
        <w:r w:rsidRPr="00AD65B7">
          <w:rPr>
            <w:rStyle w:val="ae"/>
            <w:noProof/>
          </w:rPr>
          <w:t>« Организационное поведение»</w:t>
        </w:r>
        <w:r>
          <w:rPr>
            <w:noProof/>
            <w:webHidden/>
          </w:rPr>
          <w:tab/>
        </w:r>
        <w:r>
          <w:rPr>
            <w:noProof/>
            <w:webHidden/>
          </w:rPr>
          <w:fldChar w:fldCharType="begin"/>
        </w:r>
        <w:r>
          <w:rPr>
            <w:noProof/>
            <w:webHidden/>
          </w:rPr>
          <w:instrText xml:space="preserve"> PAGEREF _Toc8073936 \h </w:instrText>
        </w:r>
        <w:r>
          <w:rPr>
            <w:noProof/>
            <w:webHidden/>
          </w:rPr>
        </w:r>
        <w:r>
          <w:rPr>
            <w:noProof/>
            <w:webHidden/>
          </w:rPr>
          <w:fldChar w:fldCharType="separate"/>
        </w:r>
        <w:r>
          <w:rPr>
            <w:noProof/>
            <w:webHidden/>
          </w:rPr>
          <w:t>18</w:t>
        </w:r>
        <w:r>
          <w:rPr>
            <w:noProof/>
            <w:webHidden/>
          </w:rPr>
          <w:fldChar w:fldCharType="end"/>
        </w:r>
      </w:hyperlink>
    </w:p>
    <w:p w:rsidR="00467B70" w:rsidRDefault="003F0E1B" w:rsidP="00467B70">
      <w:r>
        <w:fldChar w:fldCharType="end"/>
      </w:r>
    </w:p>
    <w:p w:rsidR="00467B70" w:rsidRDefault="00467B70" w:rsidP="00467B70"/>
    <w:p w:rsidR="00467B70" w:rsidRDefault="00467B70" w:rsidP="00467B70">
      <w:bookmarkStart w:id="0" w:name="_GoBack"/>
      <w:bookmarkEnd w:id="0"/>
    </w:p>
    <w:p w:rsidR="003F0E1B" w:rsidRDefault="003F0E1B" w:rsidP="00467B70"/>
    <w:p w:rsidR="00467B70" w:rsidRPr="00467B70" w:rsidRDefault="00467B70" w:rsidP="00467B70"/>
    <w:p w:rsidR="00467B70" w:rsidRPr="00467B70" w:rsidRDefault="00467B70" w:rsidP="00467B70">
      <w:pPr>
        <w:pStyle w:val="1"/>
        <w:jc w:val="center"/>
        <w:rPr>
          <w:rFonts w:ascii="Times New Roman" w:hAnsi="Times New Roman"/>
          <w:sz w:val="24"/>
          <w:szCs w:val="24"/>
        </w:rPr>
      </w:pPr>
      <w:bookmarkStart w:id="1" w:name="_Toc7169658"/>
      <w:bookmarkStart w:id="2" w:name="_Toc8073916"/>
      <w:r w:rsidRPr="00467B70">
        <w:rPr>
          <w:rFonts w:ascii="Times New Roman" w:hAnsi="Times New Roman"/>
          <w:sz w:val="24"/>
          <w:szCs w:val="24"/>
          <w:lang w:eastAsia="ru-RU"/>
        </w:rPr>
        <w:lastRenderedPageBreak/>
        <w:t xml:space="preserve">Философия технических наук – </w:t>
      </w:r>
      <w:r w:rsidRPr="00467B70">
        <w:rPr>
          <w:rFonts w:ascii="Times New Roman" w:hAnsi="Times New Roman"/>
          <w:sz w:val="24"/>
          <w:szCs w:val="24"/>
        </w:rPr>
        <w:t>Б</w:t>
      </w:r>
      <w:proofErr w:type="gramStart"/>
      <w:r w:rsidRPr="00467B70">
        <w:rPr>
          <w:rFonts w:ascii="Times New Roman" w:hAnsi="Times New Roman"/>
          <w:sz w:val="24"/>
          <w:szCs w:val="24"/>
        </w:rPr>
        <w:t>1.Б.</w:t>
      </w:r>
      <w:proofErr w:type="gramEnd"/>
      <w:r w:rsidRPr="00467B70">
        <w:rPr>
          <w:rFonts w:ascii="Times New Roman" w:hAnsi="Times New Roman"/>
          <w:sz w:val="24"/>
          <w:szCs w:val="24"/>
        </w:rPr>
        <w:t>1</w:t>
      </w:r>
      <w:bookmarkEnd w:id="2"/>
    </w:p>
    <w:p w:rsidR="00467B70" w:rsidRDefault="00467B70" w:rsidP="00467B70">
      <w:pPr>
        <w:tabs>
          <w:tab w:val="left" w:pos="284"/>
          <w:tab w:val="num" w:pos="851"/>
          <w:tab w:val="right" w:leader="underscore" w:pos="9356"/>
        </w:tabs>
        <w:spacing w:line="240" w:lineRule="auto"/>
        <w:ind w:firstLine="709"/>
        <w:rPr>
          <w:rFonts w:eastAsia="Times New Roman"/>
          <w:b/>
          <w:sz w:val="24"/>
          <w:szCs w:val="24"/>
          <w:lang w:eastAsia="ru-RU"/>
        </w:rPr>
      </w:pPr>
    </w:p>
    <w:p w:rsidR="00467B70" w:rsidRDefault="00467B70" w:rsidP="00467B70">
      <w:pPr>
        <w:tabs>
          <w:tab w:val="left" w:pos="284"/>
          <w:tab w:val="num" w:pos="851"/>
          <w:tab w:val="right" w:leader="underscore" w:pos="9356"/>
        </w:tabs>
        <w:spacing w:line="240" w:lineRule="auto"/>
        <w:ind w:firstLine="709"/>
        <w:rPr>
          <w:rFonts w:eastAsia="Times New Roman"/>
          <w:sz w:val="24"/>
          <w:szCs w:val="24"/>
          <w:lang w:eastAsia="ru-RU"/>
        </w:rPr>
      </w:pPr>
      <w:r>
        <w:rPr>
          <w:rFonts w:eastAsia="Times New Roman"/>
          <w:b/>
          <w:sz w:val="24"/>
          <w:szCs w:val="24"/>
          <w:lang w:eastAsia="ru-RU"/>
        </w:rPr>
        <w:t xml:space="preserve">Цель </w:t>
      </w:r>
      <w:proofErr w:type="gramStart"/>
      <w:r>
        <w:rPr>
          <w:rFonts w:eastAsia="Times New Roman"/>
          <w:b/>
          <w:sz w:val="24"/>
          <w:szCs w:val="24"/>
          <w:lang w:eastAsia="ru-RU"/>
        </w:rPr>
        <w:t xml:space="preserve">дисциплины:  </w:t>
      </w:r>
      <w:r>
        <w:rPr>
          <w:rFonts w:eastAsia="Times New Roman"/>
          <w:sz w:val="24"/>
          <w:szCs w:val="24"/>
          <w:lang w:eastAsia="ru-RU"/>
        </w:rPr>
        <w:t>–</w:t>
      </w:r>
      <w:proofErr w:type="gramEnd"/>
      <w:r>
        <w:rPr>
          <w:rFonts w:eastAsia="Times New Roman"/>
          <w:sz w:val="24"/>
          <w:szCs w:val="24"/>
          <w:lang w:eastAsia="ru-RU"/>
        </w:rPr>
        <w:t xml:space="preserve"> формирование целостных представлений о возникновении и развитии техники и знаний о ней, включая знание о субъекте технического творчества – инженерного сообщества как социальной группы.</w:t>
      </w:r>
    </w:p>
    <w:p w:rsidR="00467B70" w:rsidRPr="00A54F48" w:rsidRDefault="00467B70" w:rsidP="00467B70">
      <w:pPr>
        <w:tabs>
          <w:tab w:val="right" w:leader="underscore" w:pos="9639"/>
        </w:tabs>
        <w:spacing w:line="240" w:lineRule="auto"/>
        <w:rPr>
          <w:rFonts w:eastAsia="Times New Roman"/>
          <w:bCs/>
          <w:sz w:val="24"/>
          <w:szCs w:val="24"/>
          <w:lang w:eastAsia="ru-RU"/>
        </w:rPr>
      </w:pPr>
      <w:r>
        <w:rPr>
          <w:rFonts w:eastAsia="Times New Roman"/>
          <w:b/>
          <w:sz w:val="24"/>
          <w:szCs w:val="24"/>
          <w:lang w:eastAsia="ru-RU"/>
        </w:rPr>
        <w:t xml:space="preserve">          Место дисциплины в структуре ОПОП:</w:t>
      </w:r>
      <w:r>
        <w:rPr>
          <w:rFonts w:eastAsia="Times New Roman"/>
          <w:sz w:val="24"/>
          <w:szCs w:val="24"/>
          <w:lang w:eastAsia="ru-RU"/>
        </w:rPr>
        <w:t xml:space="preserve"> базовая дисциплина основной </w:t>
      </w:r>
      <w:r w:rsidRPr="00A54F48">
        <w:rPr>
          <w:rFonts w:eastAsia="Times New Roman"/>
          <w:sz w:val="24"/>
          <w:szCs w:val="24"/>
          <w:lang w:eastAsia="ru-RU"/>
        </w:rPr>
        <w:t xml:space="preserve">профессиональной образовательной программы (ОПОП) подготовки магистров по </w:t>
      </w:r>
      <w:proofErr w:type="gramStart"/>
      <w:r w:rsidRPr="00A54F48">
        <w:rPr>
          <w:rFonts w:eastAsia="Times New Roman"/>
          <w:sz w:val="24"/>
          <w:szCs w:val="24"/>
          <w:lang w:eastAsia="ru-RU"/>
        </w:rPr>
        <w:t xml:space="preserve">программам: </w:t>
      </w:r>
      <w:r w:rsidRPr="00A54F48">
        <w:rPr>
          <w:rFonts w:eastAsia="Times New Roman"/>
          <w:bCs/>
          <w:sz w:val="24"/>
          <w:szCs w:val="24"/>
          <w:lang w:eastAsia="ru-RU"/>
        </w:rPr>
        <w:t xml:space="preserve"> Гидроэнергетические</w:t>
      </w:r>
      <w:proofErr w:type="gramEnd"/>
      <w:r w:rsidRPr="00A54F48">
        <w:rPr>
          <w:rFonts w:eastAsia="Times New Roman"/>
          <w:bCs/>
          <w:sz w:val="24"/>
          <w:szCs w:val="24"/>
          <w:lang w:eastAsia="ru-RU"/>
        </w:rPr>
        <w:t xml:space="preserve"> установки.</w:t>
      </w:r>
      <w:r w:rsidRPr="00A54F48">
        <w:rPr>
          <w:rFonts w:ascii="Verdana" w:eastAsia="Times New Roman" w:hAnsi="Verdana" w:cs="Arial"/>
          <w:color w:val="282828"/>
          <w:sz w:val="16"/>
          <w:szCs w:val="16"/>
          <w:lang w:eastAsia="ru-RU"/>
        </w:rPr>
        <w:t xml:space="preserve"> </w:t>
      </w:r>
      <w:r w:rsidRPr="00A54F48">
        <w:rPr>
          <w:rFonts w:eastAsia="Times New Roman"/>
          <w:color w:val="282828"/>
          <w:sz w:val="24"/>
          <w:szCs w:val="24"/>
          <w:lang w:eastAsia="ru-RU"/>
        </w:rPr>
        <w:t>Оптимизация структур, параметров и режимов систем электроснабжения и повышение эффективности их функционирования.</w:t>
      </w:r>
      <w:r w:rsidRPr="00A54F48">
        <w:rPr>
          <w:rFonts w:ascii="Verdana" w:eastAsia="Times New Roman" w:hAnsi="Verdana" w:cs="Arial"/>
          <w:color w:val="282828"/>
          <w:sz w:val="16"/>
          <w:szCs w:val="16"/>
          <w:lang w:eastAsia="ru-RU"/>
        </w:rPr>
        <w:t xml:space="preserve"> </w:t>
      </w:r>
      <w:r w:rsidRPr="00A54F48">
        <w:rPr>
          <w:rFonts w:eastAsia="Times New Roman"/>
          <w:color w:val="282828"/>
          <w:sz w:val="24"/>
          <w:szCs w:val="24"/>
          <w:lang w:eastAsia="ru-RU"/>
        </w:rPr>
        <w:t>Релейная защита и автоматизация электроэнергетических систем.</w:t>
      </w:r>
      <w:r w:rsidRPr="00A54F48">
        <w:rPr>
          <w:rFonts w:ascii="Verdana" w:eastAsia="Times New Roman" w:hAnsi="Verdana" w:cs="Arial"/>
          <w:color w:val="282828"/>
          <w:sz w:val="16"/>
          <w:szCs w:val="16"/>
          <w:lang w:eastAsia="ru-RU"/>
        </w:rPr>
        <w:t xml:space="preserve"> </w:t>
      </w:r>
      <w:r w:rsidRPr="00A54F48">
        <w:rPr>
          <w:rFonts w:eastAsia="Times New Roman"/>
          <w:color w:val="282828"/>
          <w:sz w:val="24"/>
          <w:szCs w:val="24"/>
          <w:lang w:eastAsia="ru-RU"/>
        </w:rPr>
        <w:t>Техника и электрофизика высоких напряжений.</w:t>
      </w:r>
      <w:r w:rsidRPr="00A54F48">
        <w:rPr>
          <w:rFonts w:ascii="Verdana" w:eastAsia="Times New Roman" w:hAnsi="Verdana" w:cs="Arial"/>
          <w:color w:val="282828"/>
          <w:sz w:val="16"/>
          <w:szCs w:val="16"/>
          <w:lang w:eastAsia="ru-RU"/>
        </w:rPr>
        <w:t xml:space="preserve"> </w:t>
      </w:r>
      <w:r w:rsidRPr="00A54F48">
        <w:rPr>
          <w:rFonts w:eastAsia="Times New Roman"/>
          <w:color w:val="282828"/>
          <w:sz w:val="24"/>
          <w:szCs w:val="24"/>
          <w:lang w:eastAsia="ru-RU"/>
        </w:rPr>
        <w:t>Управление проектами в электроэнергетике.</w:t>
      </w:r>
      <w:r w:rsidRPr="00A54F48">
        <w:rPr>
          <w:rFonts w:ascii="Verdana" w:eastAsia="Times New Roman" w:hAnsi="Verdana" w:cs="Arial"/>
          <w:color w:val="282828"/>
          <w:sz w:val="16"/>
          <w:szCs w:val="16"/>
          <w:lang w:eastAsia="ru-RU"/>
        </w:rPr>
        <w:t xml:space="preserve"> </w:t>
      </w:r>
      <w:r w:rsidRPr="00A54F48">
        <w:rPr>
          <w:rFonts w:eastAsia="Times New Roman"/>
          <w:color w:val="282828"/>
          <w:sz w:val="24"/>
          <w:szCs w:val="24"/>
          <w:lang w:eastAsia="ru-RU"/>
        </w:rPr>
        <w:t>Электрические станции и подстанции.</w:t>
      </w:r>
      <w:r w:rsidRPr="00A54F48">
        <w:rPr>
          <w:rFonts w:ascii="Verdana" w:eastAsia="Times New Roman" w:hAnsi="Verdana" w:cs="Arial"/>
          <w:color w:val="282828"/>
          <w:sz w:val="16"/>
          <w:szCs w:val="16"/>
          <w:lang w:eastAsia="ru-RU"/>
        </w:rPr>
        <w:t xml:space="preserve"> </w:t>
      </w:r>
      <w:r w:rsidRPr="00A54F48">
        <w:rPr>
          <w:rFonts w:eastAsia="Times New Roman"/>
          <w:color w:val="282828"/>
          <w:sz w:val="24"/>
          <w:szCs w:val="24"/>
          <w:lang w:eastAsia="ru-RU"/>
        </w:rPr>
        <w:t>Электроэнергетические системы и сети, их режимы, устойчивость, надежность и качество электрической энергии</w:t>
      </w:r>
      <w:r w:rsidRPr="00A54F48">
        <w:rPr>
          <w:rFonts w:ascii="Verdana" w:eastAsia="Times New Roman" w:hAnsi="Verdana" w:cs="Arial"/>
          <w:color w:val="282828"/>
          <w:sz w:val="16"/>
          <w:szCs w:val="16"/>
          <w:lang w:eastAsia="ru-RU"/>
        </w:rPr>
        <w:t xml:space="preserve"> </w:t>
      </w:r>
      <w:r w:rsidRPr="00A54F48">
        <w:rPr>
          <w:rFonts w:eastAsia="Times New Roman"/>
          <w:color w:val="282828"/>
          <w:sz w:val="24"/>
          <w:szCs w:val="24"/>
          <w:lang w:eastAsia="ru-RU"/>
        </w:rPr>
        <w:t>Энергоустановки на основе возобновляемых видов энергии.</w:t>
      </w:r>
      <w:r w:rsidRPr="00A54F48">
        <w:rPr>
          <w:rFonts w:eastAsia="Times New Roman"/>
          <w:bCs/>
          <w:sz w:val="24"/>
          <w:szCs w:val="24"/>
          <w:lang w:eastAsia="ru-RU"/>
        </w:rPr>
        <w:t xml:space="preserve"> Направление подготовки: </w:t>
      </w:r>
      <w:proofErr w:type="gramStart"/>
      <w:r w:rsidRPr="00A54F48">
        <w:rPr>
          <w:rFonts w:eastAsia="Times New Roman"/>
          <w:bCs/>
          <w:sz w:val="24"/>
          <w:szCs w:val="24"/>
          <w:lang w:eastAsia="ru-RU"/>
        </w:rPr>
        <w:t>13.04.02  Электроэнергетика</w:t>
      </w:r>
      <w:proofErr w:type="gramEnd"/>
      <w:r w:rsidRPr="00A54F48">
        <w:rPr>
          <w:rFonts w:eastAsia="Times New Roman"/>
          <w:bCs/>
          <w:sz w:val="24"/>
          <w:szCs w:val="24"/>
          <w:lang w:eastAsia="ru-RU"/>
        </w:rPr>
        <w:t xml:space="preserve"> и электротехника.</w:t>
      </w:r>
    </w:p>
    <w:p w:rsidR="00467B70" w:rsidRDefault="00467B70" w:rsidP="00467B70">
      <w:pPr>
        <w:tabs>
          <w:tab w:val="right" w:leader="underscore" w:pos="9639"/>
        </w:tabs>
        <w:spacing w:line="240" w:lineRule="auto"/>
        <w:rPr>
          <w:b/>
          <w:bCs/>
          <w:sz w:val="24"/>
          <w:szCs w:val="24"/>
        </w:rPr>
      </w:pPr>
      <w:r w:rsidRPr="00BA2713">
        <w:rPr>
          <w:rFonts w:eastAsia="Times New Roman"/>
          <w:b/>
          <w:bCs/>
          <w:sz w:val="24"/>
          <w:szCs w:val="24"/>
          <w:lang w:eastAsia="ru-RU"/>
        </w:rPr>
        <w:t xml:space="preserve"> </w:t>
      </w:r>
      <w:r w:rsidRPr="00BA2713">
        <w:rPr>
          <w:rFonts w:eastAsia="Times New Roman"/>
          <w:bCs/>
          <w:sz w:val="24"/>
          <w:szCs w:val="24"/>
          <w:lang w:eastAsia="ru-RU"/>
        </w:rPr>
        <w:t>Количество зачётных единиц –</w:t>
      </w:r>
      <w:r w:rsidRPr="00BA2713">
        <w:rPr>
          <w:rFonts w:eastAsia="Times New Roman"/>
          <w:b/>
          <w:bCs/>
          <w:sz w:val="24"/>
          <w:szCs w:val="24"/>
          <w:lang w:eastAsia="ru-RU"/>
        </w:rPr>
        <w:t xml:space="preserve"> </w:t>
      </w:r>
      <w:r w:rsidRPr="003F0E1B">
        <w:rPr>
          <w:rFonts w:eastAsia="Times New Roman"/>
          <w:b/>
          <w:bCs/>
          <w:sz w:val="24"/>
          <w:szCs w:val="24"/>
          <w:lang w:eastAsia="ru-RU"/>
        </w:rPr>
        <w:t>2</w:t>
      </w:r>
      <w:r w:rsidRPr="00BA2713">
        <w:rPr>
          <w:rFonts w:eastAsia="Times New Roman"/>
          <w:b/>
          <w:bCs/>
          <w:sz w:val="24"/>
          <w:szCs w:val="24"/>
          <w:lang w:eastAsia="ru-RU"/>
        </w:rPr>
        <w:t>.</w:t>
      </w:r>
      <w:r w:rsidRPr="00BA2713">
        <w:rPr>
          <w:b/>
          <w:bCs/>
          <w:sz w:val="24"/>
          <w:szCs w:val="24"/>
        </w:rPr>
        <w:t xml:space="preserve"> </w:t>
      </w:r>
    </w:p>
    <w:p w:rsidR="00467B70" w:rsidRPr="00BA2713" w:rsidRDefault="00467B70" w:rsidP="00467B70">
      <w:pPr>
        <w:tabs>
          <w:tab w:val="right" w:leader="underscore" w:pos="9639"/>
        </w:tabs>
        <w:spacing w:line="240" w:lineRule="auto"/>
        <w:rPr>
          <w:b/>
          <w:bCs/>
          <w:sz w:val="24"/>
          <w:szCs w:val="24"/>
        </w:rPr>
      </w:pPr>
    </w:p>
    <w:p w:rsidR="00467B70" w:rsidRDefault="00467B70" w:rsidP="00467B70">
      <w:pPr>
        <w:tabs>
          <w:tab w:val="num" w:pos="0"/>
        </w:tabs>
        <w:spacing w:line="240" w:lineRule="auto"/>
        <w:rPr>
          <w:rFonts w:eastAsia="Times New Roman"/>
          <w:sz w:val="24"/>
          <w:szCs w:val="24"/>
          <w:lang w:eastAsia="ru-RU"/>
        </w:rPr>
      </w:pPr>
      <w:r>
        <w:rPr>
          <w:rFonts w:eastAsia="Times New Roman"/>
          <w:b/>
          <w:sz w:val="24"/>
          <w:szCs w:val="24"/>
          <w:lang w:eastAsia="ru-RU"/>
        </w:rPr>
        <w:t xml:space="preserve">        Содержание разделов:</w:t>
      </w:r>
      <w:r>
        <w:rPr>
          <w:rFonts w:eastAsia="Times New Roman"/>
          <w:sz w:val="24"/>
          <w:szCs w:val="24"/>
          <w:lang w:eastAsia="ru-RU"/>
        </w:rPr>
        <w:t xml:space="preserve"> Статус технических теорий. Предмет философии техники.  Аспекты философии техники: онтологические, эпистемологические, </w:t>
      </w:r>
      <w:proofErr w:type="spellStart"/>
      <w:r>
        <w:rPr>
          <w:rFonts w:eastAsia="Times New Roman"/>
          <w:sz w:val="24"/>
          <w:szCs w:val="24"/>
          <w:lang w:eastAsia="ru-RU"/>
        </w:rPr>
        <w:t>деятельностные</w:t>
      </w:r>
      <w:proofErr w:type="spellEnd"/>
      <w:r>
        <w:rPr>
          <w:rFonts w:eastAsia="Times New Roman"/>
          <w:sz w:val="24"/>
          <w:szCs w:val="24"/>
          <w:lang w:eastAsia="ru-RU"/>
        </w:rPr>
        <w:t xml:space="preserve">. Сетевая структура техники и её реализация в концептуальных переходах. </w:t>
      </w:r>
      <w:r>
        <w:rPr>
          <w:rFonts w:ascii="Open Sans" w:eastAsia="Times New Roman" w:hAnsi="Open Sans"/>
          <w:bCs/>
          <w:color w:val="000000"/>
          <w:sz w:val="24"/>
          <w:szCs w:val="24"/>
          <w:lang w:eastAsia="ru-RU"/>
        </w:rPr>
        <w:t>Становление</w:t>
      </w:r>
      <w:r>
        <w:rPr>
          <w:rFonts w:ascii="Open Sans" w:eastAsia="Times New Roman" w:hAnsi="Open Sans"/>
          <w:bCs/>
          <w:iCs/>
          <w:color w:val="000000"/>
          <w:sz w:val="24"/>
          <w:szCs w:val="24"/>
          <w:lang w:eastAsia="ru-RU"/>
        </w:rPr>
        <w:t xml:space="preserve"> классического научно-технического знания в</w:t>
      </w:r>
      <w:r>
        <w:rPr>
          <w:rFonts w:ascii="Open Sans" w:eastAsia="Times New Roman" w:hAnsi="Open Sans"/>
          <w:bCs/>
          <w:color w:val="000000"/>
          <w:sz w:val="24"/>
          <w:szCs w:val="24"/>
          <w:lang w:eastAsia="ru-RU"/>
        </w:rPr>
        <w:t xml:space="preserve"> Новое и Новейшее время. </w:t>
      </w:r>
      <w:r>
        <w:rPr>
          <w:rFonts w:ascii="Open Sans" w:eastAsia="Times New Roman" w:hAnsi="Open Sans"/>
          <w:color w:val="000000"/>
          <w:sz w:val="24"/>
          <w:szCs w:val="24"/>
          <w:lang w:eastAsia="ru-RU"/>
        </w:rPr>
        <w:t>Поток выдающихся технических достижений. Вера в безграничные возможности науки. XVII — середина XVIII в. — время научной революции: развитие экспериментального метода и математизация естествознания. Т</w:t>
      </w:r>
      <w:r>
        <w:rPr>
          <w:rFonts w:ascii="Open Sans" w:eastAsia="Times New Roman" w:hAnsi="Open Sans"/>
          <w:bCs/>
          <w:iCs/>
          <w:color w:val="000000"/>
          <w:sz w:val="24"/>
          <w:szCs w:val="24"/>
          <w:lang w:eastAsia="ru-RU"/>
        </w:rPr>
        <w:t>ехника как объект исследования естествознания.</w:t>
      </w:r>
      <w:r>
        <w:rPr>
          <w:rFonts w:ascii="Open Sans" w:eastAsia="Times New Roman" w:hAnsi="Open Sans"/>
          <w:bCs/>
          <w:color w:val="000000"/>
          <w:sz w:val="24"/>
          <w:szCs w:val="24"/>
          <w:lang w:eastAsia="ru-RU"/>
        </w:rPr>
        <w:t xml:space="preserve"> Эк</w:t>
      </w:r>
      <w:r>
        <w:rPr>
          <w:rFonts w:ascii="Open Sans" w:eastAsia="Times New Roman" w:hAnsi="Open Sans"/>
          <w:color w:val="000000"/>
          <w:sz w:val="24"/>
          <w:szCs w:val="24"/>
          <w:lang w:eastAsia="ru-RU"/>
        </w:rPr>
        <w:t xml:space="preserve">спериментальный метод и создание инструментов и измерительных приборов. Создание специализированных технических учебных заведений. Институционализация технических наук. </w:t>
      </w:r>
      <w:r>
        <w:rPr>
          <w:rFonts w:eastAsia="Times New Roman"/>
          <w:sz w:val="24"/>
          <w:szCs w:val="24"/>
          <w:lang w:eastAsia="ru-RU"/>
        </w:rPr>
        <w:t xml:space="preserve">Методология технических наук.  </w:t>
      </w:r>
      <w:r>
        <w:rPr>
          <w:rFonts w:ascii="Open Sans" w:eastAsia="Times New Roman" w:hAnsi="Open Sans"/>
          <w:color w:val="000000"/>
          <w:sz w:val="24"/>
          <w:szCs w:val="24"/>
          <w:lang w:eastAsia="ru-RU"/>
        </w:rPr>
        <w:t xml:space="preserve">Дисциплинарное оформление технических наук и построение фундаментальных технических теорий. </w:t>
      </w:r>
      <w:r>
        <w:rPr>
          <w:rFonts w:eastAsia="Times New Roman"/>
          <w:sz w:val="24"/>
          <w:szCs w:val="24"/>
          <w:lang w:eastAsia="ru-RU"/>
        </w:rPr>
        <w:t xml:space="preserve">Формирование идеальных объектов технических наук. Междисциплинарный характер технического знания. Система взаимосвязи теорий различного уровня общности. Системно-интегративные тенденции: масштабные научно-технические проекты. «Фундаментальные исследования – прикладные исследования – разработки». Техническое знание и инженерная деятельность.  История развития техники. Технические революции. Технологические революции. Научно-техническая революция ХХ века. Основные этапы научно-технического прогресса. Технический прогресс в </w:t>
      </w:r>
      <w:r>
        <w:rPr>
          <w:rFonts w:eastAsia="Times New Roman"/>
          <w:sz w:val="24"/>
          <w:szCs w:val="24"/>
          <w:lang w:val="en-US" w:eastAsia="ru-RU"/>
        </w:rPr>
        <w:t>XXI</w:t>
      </w:r>
      <w:r>
        <w:rPr>
          <w:rFonts w:eastAsia="Times New Roman"/>
          <w:sz w:val="24"/>
          <w:szCs w:val="24"/>
          <w:lang w:eastAsia="ru-RU"/>
        </w:rPr>
        <w:t xml:space="preserve"> в.</w:t>
      </w:r>
      <w:r>
        <w:rPr>
          <w:rFonts w:eastAsia="Times New Roman"/>
          <w:sz w:val="24"/>
          <w:szCs w:val="24"/>
          <w:lang w:eastAsia="ru-RU"/>
        </w:rPr>
        <w:tab/>
        <w:t xml:space="preserve"> </w:t>
      </w:r>
    </w:p>
    <w:p w:rsidR="00467B70" w:rsidRDefault="00467B70" w:rsidP="00467B70">
      <w:pPr>
        <w:tabs>
          <w:tab w:val="left" w:pos="0"/>
          <w:tab w:val="right" w:leader="underscore" w:pos="9639"/>
        </w:tabs>
        <w:spacing w:line="240" w:lineRule="auto"/>
        <w:rPr>
          <w:rFonts w:eastAsia="Times New Roman"/>
          <w:sz w:val="24"/>
          <w:szCs w:val="24"/>
          <w:lang w:eastAsia="ru-RU"/>
        </w:rPr>
      </w:pPr>
      <w:r>
        <w:rPr>
          <w:rFonts w:eastAsia="Times New Roman"/>
          <w:sz w:val="24"/>
          <w:szCs w:val="24"/>
          <w:lang w:eastAsia="ru-RU"/>
        </w:rPr>
        <w:t xml:space="preserve">         Основные концепции философии техники. </w:t>
      </w:r>
      <w:r>
        <w:rPr>
          <w:rFonts w:eastAsia="Times New Roman"/>
          <w:color w:val="000000"/>
          <w:sz w:val="24"/>
          <w:szCs w:val="24"/>
          <w:lang w:eastAsia="ru-RU"/>
        </w:rPr>
        <w:t xml:space="preserve">Романтико-символическая </w:t>
      </w:r>
      <w:proofErr w:type="spellStart"/>
      <w:r>
        <w:rPr>
          <w:rFonts w:eastAsia="Times New Roman"/>
          <w:color w:val="000000"/>
          <w:sz w:val="24"/>
          <w:szCs w:val="24"/>
          <w:lang w:eastAsia="ru-RU"/>
        </w:rPr>
        <w:t>интерепретация</w:t>
      </w:r>
      <w:proofErr w:type="spellEnd"/>
      <w:r>
        <w:rPr>
          <w:rFonts w:eastAsia="Times New Roman"/>
          <w:color w:val="000000"/>
          <w:sz w:val="24"/>
          <w:szCs w:val="24"/>
          <w:lang w:eastAsia="ru-RU"/>
        </w:rPr>
        <w:t xml:space="preserve"> Эрнста Каппа. Прагматизм </w:t>
      </w:r>
      <w:proofErr w:type="spellStart"/>
      <w:r>
        <w:rPr>
          <w:rFonts w:eastAsia="Times New Roman"/>
          <w:color w:val="000000"/>
          <w:sz w:val="24"/>
          <w:szCs w:val="24"/>
          <w:lang w:eastAsia="ru-RU"/>
        </w:rPr>
        <w:t>Д.Эспинаса</w:t>
      </w:r>
      <w:proofErr w:type="spellEnd"/>
      <w:r>
        <w:rPr>
          <w:rFonts w:eastAsia="Times New Roman"/>
          <w:color w:val="000000"/>
          <w:sz w:val="24"/>
          <w:szCs w:val="24"/>
          <w:lang w:eastAsia="ru-RU"/>
        </w:rPr>
        <w:t xml:space="preserve">. Эвристика </w:t>
      </w:r>
      <w:proofErr w:type="spellStart"/>
      <w:r>
        <w:rPr>
          <w:rFonts w:eastAsia="Times New Roman"/>
          <w:color w:val="000000"/>
          <w:sz w:val="24"/>
          <w:szCs w:val="24"/>
          <w:lang w:eastAsia="ru-RU"/>
        </w:rPr>
        <w:t>П.Энгельмейера</w:t>
      </w:r>
      <w:proofErr w:type="spellEnd"/>
      <w:r>
        <w:rPr>
          <w:rFonts w:eastAsia="Times New Roman"/>
          <w:color w:val="000000"/>
          <w:sz w:val="24"/>
          <w:szCs w:val="24"/>
          <w:lang w:eastAsia="ru-RU"/>
        </w:rPr>
        <w:t xml:space="preserve">. </w:t>
      </w:r>
    </w:p>
    <w:p w:rsidR="00467B70" w:rsidRDefault="00467B70" w:rsidP="00467B70">
      <w:pPr>
        <w:tabs>
          <w:tab w:val="num" w:pos="0"/>
        </w:tabs>
        <w:spacing w:line="240" w:lineRule="auto"/>
        <w:rPr>
          <w:rFonts w:eastAsia="Times New Roman"/>
          <w:i/>
          <w:sz w:val="24"/>
          <w:szCs w:val="24"/>
          <w:u w:val="single"/>
          <w:lang w:eastAsia="ru-RU"/>
        </w:rPr>
      </w:pPr>
      <w:r>
        <w:rPr>
          <w:rFonts w:eastAsia="Times New Roman"/>
          <w:sz w:val="24"/>
          <w:szCs w:val="24"/>
          <w:lang w:eastAsia="ru-RU"/>
        </w:rPr>
        <w:t xml:space="preserve">Антропологическая интерпретация </w:t>
      </w:r>
      <w:proofErr w:type="spellStart"/>
      <w:r>
        <w:rPr>
          <w:rFonts w:eastAsia="Times New Roman"/>
          <w:sz w:val="24"/>
          <w:szCs w:val="24"/>
          <w:lang w:eastAsia="ru-RU"/>
        </w:rPr>
        <w:t>Ортеги</w:t>
      </w:r>
      <w:proofErr w:type="spellEnd"/>
      <w:r>
        <w:rPr>
          <w:rFonts w:eastAsia="Times New Roman"/>
          <w:sz w:val="24"/>
          <w:szCs w:val="24"/>
          <w:lang w:eastAsia="ru-RU"/>
        </w:rPr>
        <w:t>-и-</w:t>
      </w:r>
      <w:proofErr w:type="spellStart"/>
      <w:r>
        <w:rPr>
          <w:rFonts w:eastAsia="Times New Roman"/>
          <w:sz w:val="24"/>
          <w:szCs w:val="24"/>
          <w:lang w:eastAsia="ru-RU"/>
        </w:rPr>
        <w:t>Гассета</w:t>
      </w:r>
      <w:proofErr w:type="spellEnd"/>
      <w:r>
        <w:rPr>
          <w:rFonts w:eastAsia="Times New Roman"/>
          <w:sz w:val="24"/>
          <w:szCs w:val="24"/>
          <w:lang w:eastAsia="ru-RU"/>
        </w:rPr>
        <w:t xml:space="preserve">.  Миссия техники – освобождение человека. Выход из тупика техницизма: превращение техники в искусство.  </w:t>
      </w:r>
      <w:r>
        <w:rPr>
          <w:rFonts w:eastAsia="Times New Roman"/>
          <w:i/>
          <w:sz w:val="24"/>
          <w:szCs w:val="24"/>
          <w:u w:val="single"/>
          <w:lang w:eastAsia="ru-RU"/>
        </w:rPr>
        <w:t xml:space="preserve"> </w:t>
      </w:r>
      <w:r>
        <w:rPr>
          <w:rFonts w:eastAsia="Times New Roman"/>
          <w:sz w:val="24"/>
          <w:szCs w:val="24"/>
          <w:lang w:eastAsia="ru-RU"/>
        </w:rPr>
        <w:t xml:space="preserve">Трансцендентализм Ф. </w:t>
      </w:r>
      <w:proofErr w:type="spellStart"/>
      <w:r>
        <w:rPr>
          <w:rFonts w:eastAsia="Times New Roman"/>
          <w:sz w:val="24"/>
          <w:szCs w:val="24"/>
          <w:lang w:eastAsia="ru-RU"/>
        </w:rPr>
        <w:t>Дессауэра</w:t>
      </w:r>
      <w:proofErr w:type="spellEnd"/>
      <w:r>
        <w:rPr>
          <w:rFonts w:eastAsia="Times New Roman"/>
          <w:sz w:val="24"/>
          <w:szCs w:val="24"/>
          <w:lang w:eastAsia="ru-RU"/>
        </w:rPr>
        <w:t xml:space="preserve">. «Миф машины» Л. </w:t>
      </w:r>
      <w:proofErr w:type="spellStart"/>
      <w:r>
        <w:rPr>
          <w:rFonts w:eastAsia="Times New Roman"/>
          <w:sz w:val="24"/>
          <w:szCs w:val="24"/>
          <w:lang w:eastAsia="ru-RU"/>
        </w:rPr>
        <w:t>Мэмфорда</w:t>
      </w:r>
      <w:proofErr w:type="spellEnd"/>
      <w:r>
        <w:rPr>
          <w:rFonts w:eastAsia="Times New Roman"/>
          <w:sz w:val="24"/>
          <w:szCs w:val="24"/>
          <w:lang w:eastAsia="ru-RU"/>
        </w:rPr>
        <w:t xml:space="preserve">. Концепция </w:t>
      </w:r>
      <w:proofErr w:type="spellStart"/>
      <w:r>
        <w:rPr>
          <w:rFonts w:eastAsia="Times New Roman"/>
          <w:sz w:val="24"/>
          <w:szCs w:val="24"/>
          <w:lang w:eastAsia="ru-RU"/>
        </w:rPr>
        <w:t>техноценоза</w:t>
      </w:r>
      <w:proofErr w:type="spellEnd"/>
      <w:r>
        <w:rPr>
          <w:rFonts w:eastAsia="Times New Roman"/>
          <w:sz w:val="24"/>
          <w:szCs w:val="24"/>
          <w:lang w:eastAsia="ru-RU"/>
        </w:rPr>
        <w:t xml:space="preserve"> </w:t>
      </w:r>
      <w:proofErr w:type="spellStart"/>
      <w:r>
        <w:rPr>
          <w:rFonts w:eastAsia="Times New Roman"/>
          <w:sz w:val="24"/>
          <w:szCs w:val="24"/>
          <w:lang w:eastAsia="ru-RU"/>
        </w:rPr>
        <w:t>Б.И.Кудрина</w:t>
      </w:r>
      <w:proofErr w:type="spellEnd"/>
      <w:r>
        <w:rPr>
          <w:rFonts w:eastAsia="Times New Roman"/>
          <w:sz w:val="24"/>
          <w:szCs w:val="24"/>
          <w:lang w:eastAsia="ru-RU"/>
        </w:rPr>
        <w:t xml:space="preserve">.  Постструктурализм: </w:t>
      </w:r>
      <w:proofErr w:type="spellStart"/>
      <w:r>
        <w:rPr>
          <w:rFonts w:eastAsia="Times New Roman"/>
          <w:sz w:val="24"/>
          <w:szCs w:val="24"/>
          <w:lang w:eastAsia="ru-RU"/>
        </w:rPr>
        <w:t>М.Фуко</w:t>
      </w:r>
      <w:proofErr w:type="spellEnd"/>
      <w:r>
        <w:rPr>
          <w:rFonts w:eastAsia="Times New Roman"/>
          <w:sz w:val="24"/>
          <w:szCs w:val="24"/>
          <w:lang w:eastAsia="ru-RU"/>
        </w:rPr>
        <w:t xml:space="preserve">, Ж. </w:t>
      </w:r>
      <w:proofErr w:type="spellStart"/>
      <w:r>
        <w:rPr>
          <w:rFonts w:eastAsia="Times New Roman"/>
          <w:sz w:val="24"/>
          <w:szCs w:val="24"/>
          <w:lang w:eastAsia="ru-RU"/>
        </w:rPr>
        <w:t>Деррида</w:t>
      </w:r>
      <w:proofErr w:type="spellEnd"/>
      <w:r>
        <w:rPr>
          <w:rFonts w:eastAsia="Times New Roman"/>
          <w:sz w:val="24"/>
          <w:szCs w:val="24"/>
          <w:lang w:eastAsia="ru-RU"/>
        </w:rPr>
        <w:t xml:space="preserve">, Ж.-Ф. </w:t>
      </w:r>
      <w:proofErr w:type="spellStart"/>
      <w:r>
        <w:rPr>
          <w:rFonts w:eastAsia="Times New Roman"/>
          <w:sz w:val="24"/>
          <w:szCs w:val="24"/>
          <w:lang w:eastAsia="ru-RU"/>
        </w:rPr>
        <w:t>Лиотар</w:t>
      </w:r>
      <w:proofErr w:type="spellEnd"/>
      <w:r>
        <w:rPr>
          <w:rFonts w:eastAsia="Times New Roman"/>
          <w:sz w:val="24"/>
          <w:szCs w:val="24"/>
          <w:lang w:eastAsia="ru-RU"/>
        </w:rPr>
        <w:t>.</w:t>
      </w:r>
      <w:r>
        <w:rPr>
          <w:rFonts w:eastAsia="Times New Roman"/>
          <w:i/>
          <w:sz w:val="24"/>
          <w:szCs w:val="24"/>
          <w:u w:val="single"/>
          <w:lang w:eastAsia="ru-RU"/>
        </w:rPr>
        <w:t xml:space="preserve"> </w:t>
      </w:r>
    </w:p>
    <w:p w:rsidR="00467B70" w:rsidRDefault="00467B70" w:rsidP="00467B70">
      <w:pPr>
        <w:tabs>
          <w:tab w:val="left" w:pos="0"/>
          <w:tab w:val="right" w:leader="underscore" w:pos="9639"/>
        </w:tabs>
        <w:spacing w:line="240" w:lineRule="auto"/>
        <w:rPr>
          <w:rFonts w:eastAsia="Times New Roman"/>
          <w:sz w:val="24"/>
          <w:szCs w:val="24"/>
          <w:lang w:eastAsia="ru-RU"/>
        </w:rPr>
      </w:pPr>
      <w:r>
        <w:rPr>
          <w:rFonts w:eastAsia="Times New Roman"/>
          <w:sz w:val="24"/>
          <w:szCs w:val="24"/>
          <w:lang w:eastAsia="ru-RU"/>
        </w:rPr>
        <w:t>Развитие информационной техники как критерий развития современного общества. Культурно-историческая интерпретация.</w:t>
      </w:r>
      <w:r>
        <w:rPr>
          <w:rFonts w:eastAsia="Times New Roman"/>
          <w:sz w:val="20"/>
          <w:szCs w:val="20"/>
          <w:lang w:eastAsia="ru-RU"/>
        </w:rPr>
        <w:t xml:space="preserve"> </w:t>
      </w:r>
      <w:r>
        <w:rPr>
          <w:rFonts w:eastAsia="Times New Roman"/>
          <w:sz w:val="24"/>
          <w:szCs w:val="24"/>
          <w:lang w:eastAsia="ru-RU"/>
        </w:rPr>
        <w:t>Техника и мораль.</w:t>
      </w:r>
      <w:r>
        <w:rPr>
          <w:rFonts w:eastAsia="Times New Roman"/>
          <w:sz w:val="20"/>
          <w:szCs w:val="20"/>
          <w:lang w:eastAsia="ru-RU"/>
        </w:rPr>
        <w:t xml:space="preserve"> </w:t>
      </w:r>
      <w:r>
        <w:rPr>
          <w:rFonts w:eastAsia="Times New Roman"/>
          <w:sz w:val="24"/>
          <w:szCs w:val="24"/>
          <w:lang w:eastAsia="ru-RU"/>
        </w:rPr>
        <w:t xml:space="preserve">В.М. Розов: зависимость техники от типа социальности. </w:t>
      </w:r>
      <w:proofErr w:type="spellStart"/>
      <w:r>
        <w:rPr>
          <w:rFonts w:eastAsia="Times New Roman"/>
          <w:sz w:val="24"/>
          <w:szCs w:val="24"/>
          <w:lang w:eastAsia="ru-RU"/>
        </w:rPr>
        <w:t>Техникологическая</w:t>
      </w:r>
      <w:proofErr w:type="spellEnd"/>
      <w:r>
        <w:rPr>
          <w:rFonts w:eastAsia="Times New Roman"/>
          <w:sz w:val="24"/>
          <w:szCs w:val="24"/>
          <w:lang w:eastAsia="ru-RU"/>
        </w:rPr>
        <w:t xml:space="preserve"> этика. Сближение субстанциальной и </w:t>
      </w:r>
      <w:proofErr w:type="spellStart"/>
      <w:r>
        <w:rPr>
          <w:rFonts w:eastAsia="Times New Roman"/>
          <w:sz w:val="24"/>
          <w:szCs w:val="24"/>
          <w:lang w:eastAsia="ru-RU"/>
        </w:rPr>
        <w:t>метанаучной</w:t>
      </w:r>
      <w:proofErr w:type="spellEnd"/>
      <w:r>
        <w:rPr>
          <w:rFonts w:eastAsia="Times New Roman"/>
          <w:sz w:val="24"/>
          <w:szCs w:val="24"/>
          <w:lang w:eastAsia="ru-RU"/>
        </w:rPr>
        <w:t xml:space="preserve"> этики. Этика и теория принятия решений. Прагматическая этика. Этика ответственности. </w:t>
      </w:r>
      <w:proofErr w:type="spellStart"/>
      <w:r>
        <w:rPr>
          <w:rFonts w:eastAsia="Times New Roman"/>
          <w:sz w:val="24"/>
          <w:szCs w:val="24"/>
          <w:lang w:eastAsia="ru-RU"/>
        </w:rPr>
        <w:t>Метанаучная</w:t>
      </w:r>
      <w:proofErr w:type="spellEnd"/>
      <w:r>
        <w:rPr>
          <w:rFonts w:eastAsia="Times New Roman"/>
          <w:sz w:val="24"/>
          <w:szCs w:val="24"/>
          <w:lang w:eastAsia="ru-RU"/>
        </w:rPr>
        <w:t xml:space="preserve"> </w:t>
      </w:r>
      <w:proofErr w:type="gramStart"/>
      <w:r>
        <w:rPr>
          <w:rFonts w:eastAsia="Times New Roman"/>
          <w:sz w:val="24"/>
          <w:szCs w:val="24"/>
          <w:lang w:eastAsia="ru-RU"/>
        </w:rPr>
        <w:t xml:space="preserve">этика  </w:t>
      </w:r>
      <w:proofErr w:type="spellStart"/>
      <w:r>
        <w:rPr>
          <w:rFonts w:eastAsia="Times New Roman"/>
          <w:sz w:val="24"/>
          <w:szCs w:val="24"/>
          <w:lang w:eastAsia="ru-RU"/>
        </w:rPr>
        <w:t>техникологии</w:t>
      </w:r>
      <w:proofErr w:type="spellEnd"/>
      <w:proofErr w:type="gramEnd"/>
      <w:r>
        <w:rPr>
          <w:rFonts w:eastAsia="Times New Roman"/>
          <w:sz w:val="24"/>
          <w:szCs w:val="24"/>
          <w:lang w:eastAsia="ru-RU"/>
        </w:rPr>
        <w:t>. Этика риска.</w:t>
      </w:r>
    </w:p>
    <w:p w:rsidR="00467B70" w:rsidRDefault="00467B70" w:rsidP="00467B70">
      <w:pPr>
        <w:tabs>
          <w:tab w:val="left" w:pos="0"/>
          <w:tab w:val="right" w:leader="underscore" w:pos="9639"/>
        </w:tabs>
        <w:spacing w:line="240" w:lineRule="auto"/>
        <w:rPr>
          <w:rFonts w:eastAsia="Times New Roman"/>
          <w:b/>
          <w:sz w:val="24"/>
          <w:szCs w:val="24"/>
          <w:lang w:eastAsia="ru-RU"/>
        </w:rPr>
      </w:pPr>
    </w:p>
    <w:p w:rsidR="00467B70" w:rsidRDefault="00467B70" w:rsidP="00467B70">
      <w:pPr>
        <w:tabs>
          <w:tab w:val="left" w:pos="284"/>
          <w:tab w:val="num" w:pos="851"/>
          <w:tab w:val="right" w:leader="underscore" w:pos="9356"/>
        </w:tabs>
        <w:spacing w:line="240" w:lineRule="auto"/>
        <w:ind w:firstLine="709"/>
        <w:rPr>
          <w:rFonts w:eastAsia="Times New Roman"/>
          <w:sz w:val="24"/>
          <w:szCs w:val="24"/>
          <w:lang w:eastAsia="ru-RU"/>
        </w:rPr>
      </w:pPr>
    </w:p>
    <w:p w:rsidR="00467B70" w:rsidRPr="00F42C32" w:rsidRDefault="00467B70" w:rsidP="00F42C32">
      <w:pPr>
        <w:pStyle w:val="1"/>
        <w:jc w:val="center"/>
        <w:rPr>
          <w:rFonts w:ascii="Times New Roman" w:hAnsi="Times New Roman"/>
          <w:sz w:val="24"/>
          <w:szCs w:val="24"/>
        </w:rPr>
      </w:pPr>
    </w:p>
    <w:p w:rsidR="0002352B" w:rsidRPr="00F42C32" w:rsidRDefault="00691483" w:rsidP="00F42C32">
      <w:pPr>
        <w:pStyle w:val="1"/>
        <w:jc w:val="center"/>
        <w:rPr>
          <w:rFonts w:ascii="Times New Roman" w:hAnsi="Times New Roman"/>
          <w:sz w:val="24"/>
          <w:szCs w:val="24"/>
        </w:rPr>
      </w:pPr>
      <w:bookmarkStart w:id="3" w:name="_Toc8073917"/>
      <w:r w:rsidRPr="00F42C32">
        <w:rPr>
          <w:rFonts w:ascii="Times New Roman" w:hAnsi="Times New Roman"/>
          <w:sz w:val="24"/>
          <w:szCs w:val="24"/>
        </w:rPr>
        <w:t xml:space="preserve">Иностранный язык </w:t>
      </w:r>
      <w:r w:rsidR="0059314A" w:rsidRPr="00F42C32">
        <w:rPr>
          <w:rFonts w:ascii="Times New Roman" w:hAnsi="Times New Roman"/>
          <w:sz w:val="24"/>
          <w:szCs w:val="24"/>
        </w:rPr>
        <w:t>–</w:t>
      </w:r>
      <w:r w:rsidR="00557291" w:rsidRPr="00F42C32">
        <w:rPr>
          <w:rFonts w:ascii="Times New Roman" w:hAnsi="Times New Roman"/>
          <w:sz w:val="24"/>
          <w:szCs w:val="24"/>
        </w:rPr>
        <w:t xml:space="preserve"> Б</w:t>
      </w:r>
      <w:proofErr w:type="gramStart"/>
      <w:r w:rsidR="00557291" w:rsidRPr="00F42C32">
        <w:rPr>
          <w:rFonts w:ascii="Times New Roman" w:hAnsi="Times New Roman"/>
          <w:sz w:val="24"/>
          <w:szCs w:val="24"/>
        </w:rPr>
        <w:t>1.Б.</w:t>
      </w:r>
      <w:bookmarkEnd w:id="1"/>
      <w:proofErr w:type="gramEnd"/>
      <w:r w:rsidR="00467B70" w:rsidRPr="00F42C32">
        <w:rPr>
          <w:rFonts w:ascii="Times New Roman" w:hAnsi="Times New Roman"/>
          <w:sz w:val="24"/>
          <w:szCs w:val="24"/>
        </w:rPr>
        <w:t>2</w:t>
      </w:r>
      <w:bookmarkEnd w:id="3"/>
    </w:p>
    <w:p w:rsidR="00A56CFE" w:rsidRPr="0017794B" w:rsidRDefault="00A56CFE" w:rsidP="00F42C32">
      <w:pPr>
        <w:autoSpaceDE w:val="0"/>
        <w:autoSpaceDN w:val="0"/>
        <w:adjustRightInd w:val="0"/>
        <w:spacing w:line="240" w:lineRule="auto"/>
        <w:ind w:firstLine="709"/>
        <w:rPr>
          <w:b/>
          <w:sz w:val="24"/>
          <w:szCs w:val="24"/>
        </w:rPr>
      </w:pPr>
      <w:r w:rsidRPr="00691483">
        <w:rPr>
          <w:b/>
          <w:sz w:val="24"/>
          <w:szCs w:val="24"/>
        </w:rPr>
        <w:t>Цель дисциплины:</w:t>
      </w:r>
      <w:r w:rsidR="0017794B" w:rsidRPr="0017794B">
        <w:t xml:space="preserve"> </w:t>
      </w:r>
      <w:r w:rsidR="0017794B" w:rsidRPr="0017794B">
        <w:rPr>
          <w:sz w:val="24"/>
          <w:szCs w:val="24"/>
        </w:rPr>
        <w:t>изучение грамматического строя иностранного языка и лексики общетехнической направленности</w:t>
      </w:r>
    </w:p>
    <w:p w:rsidR="00A56CFE" w:rsidRDefault="00A56CFE" w:rsidP="00F42C32">
      <w:pPr>
        <w:autoSpaceDE w:val="0"/>
        <w:autoSpaceDN w:val="0"/>
        <w:adjustRightInd w:val="0"/>
        <w:spacing w:line="240" w:lineRule="auto"/>
        <w:rPr>
          <w:b/>
          <w:sz w:val="24"/>
          <w:szCs w:val="24"/>
        </w:rPr>
      </w:pPr>
      <w:r w:rsidRPr="00691483">
        <w:rPr>
          <w:bCs/>
          <w:sz w:val="24"/>
          <w:szCs w:val="24"/>
        </w:rPr>
        <w:tab/>
      </w:r>
      <w:r>
        <w:rPr>
          <w:b/>
          <w:sz w:val="24"/>
          <w:szCs w:val="24"/>
        </w:rPr>
        <w:t xml:space="preserve">Место дисциплины в структуре ОПОП: </w:t>
      </w:r>
      <w:r w:rsidR="0017794B" w:rsidRPr="006479C5">
        <w:rPr>
          <w:sz w:val="24"/>
          <w:szCs w:val="24"/>
        </w:rPr>
        <w:t xml:space="preserve">дисциплина относится </w:t>
      </w:r>
      <w:r w:rsidR="00127407">
        <w:rPr>
          <w:sz w:val="24"/>
          <w:szCs w:val="24"/>
        </w:rPr>
        <w:t xml:space="preserve">к </w:t>
      </w:r>
      <w:r w:rsidR="0017794B">
        <w:rPr>
          <w:sz w:val="24"/>
          <w:szCs w:val="24"/>
        </w:rPr>
        <w:t>базовой части</w:t>
      </w:r>
      <w:r w:rsidR="0017794B" w:rsidRPr="006479C5">
        <w:rPr>
          <w:sz w:val="24"/>
          <w:szCs w:val="24"/>
        </w:rPr>
        <w:t xml:space="preserve"> </w:t>
      </w:r>
      <w:r w:rsidR="0062350D" w:rsidRPr="00127407">
        <w:rPr>
          <w:color w:val="000000"/>
          <w:sz w:val="24"/>
          <w:szCs w:val="24"/>
        </w:rPr>
        <w:t xml:space="preserve">блока </w:t>
      </w:r>
      <w:r w:rsidR="0062350D">
        <w:rPr>
          <w:color w:val="000000"/>
          <w:sz w:val="24"/>
          <w:szCs w:val="24"/>
        </w:rPr>
        <w:t>дисциплин Б</w:t>
      </w:r>
      <w:r w:rsidR="0062350D" w:rsidRPr="00127407">
        <w:rPr>
          <w:color w:val="000000"/>
          <w:sz w:val="24"/>
          <w:szCs w:val="24"/>
        </w:rPr>
        <w:t xml:space="preserve">1 </w:t>
      </w:r>
      <w:r w:rsidR="0017794B" w:rsidRPr="006479C5">
        <w:rPr>
          <w:sz w:val="24"/>
          <w:szCs w:val="24"/>
        </w:rPr>
        <w:t>основной профессиональной образовательной программы</w:t>
      </w:r>
      <w:r w:rsidR="002460E1" w:rsidRPr="002460E1">
        <w:rPr>
          <w:sz w:val="24"/>
          <w:szCs w:val="24"/>
        </w:rPr>
        <w:t xml:space="preserve"> </w:t>
      </w:r>
      <w:r w:rsidR="002460E1">
        <w:rPr>
          <w:sz w:val="24"/>
          <w:szCs w:val="24"/>
        </w:rPr>
        <w:t xml:space="preserve">подготовки </w:t>
      </w:r>
      <w:r w:rsidR="002460E1">
        <w:rPr>
          <w:sz w:val="24"/>
          <w:szCs w:val="24"/>
        </w:rPr>
        <w:lastRenderedPageBreak/>
        <w:t>бакалавра</w:t>
      </w:r>
      <w:r w:rsidR="0017794B" w:rsidRPr="006479C5">
        <w:rPr>
          <w:sz w:val="24"/>
          <w:szCs w:val="24"/>
        </w:rPr>
        <w:t xml:space="preserve"> 13.03.01 Теплоэнергетика и теплотехника</w:t>
      </w:r>
      <w:r w:rsidR="00127407">
        <w:rPr>
          <w:sz w:val="24"/>
          <w:szCs w:val="24"/>
        </w:rPr>
        <w:t xml:space="preserve"> (</w:t>
      </w:r>
      <w:r w:rsidR="0017794B">
        <w:rPr>
          <w:sz w:val="24"/>
          <w:szCs w:val="24"/>
        </w:rPr>
        <w:t>п</w:t>
      </w:r>
      <w:r w:rsidR="0017794B" w:rsidRPr="0017794B">
        <w:rPr>
          <w:sz w:val="24"/>
          <w:szCs w:val="24"/>
        </w:rPr>
        <w:t>рофил</w:t>
      </w:r>
      <w:r w:rsidR="0017794B">
        <w:rPr>
          <w:sz w:val="24"/>
          <w:szCs w:val="24"/>
        </w:rPr>
        <w:t>и</w:t>
      </w:r>
      <w:r w:rsidR="0017794B" w:rsidRPr="0017794B">
        <w:rPr>
          <w:sz w:val="24"/>
          <w:szCs w:val="24"/>
        </w:rPr>
        <w:t xml:space="preserve">: </w:t>
      </w:r>
      <w:r w:rsidR="00BD519B">
        <w:rPr>
          <w:sz w:val="24"/>
          <w:szCs w:val="24"/>
        </w:rPr>
        <w:t>Т</w:t>
      </w:r>
      <w:r w:rsidR="0017794B" w:rsidRPr="0017794B">
        <w:rPr>
          <w:sz w:val="24"/>
          <w:szCs w:val="24"/>
        </w:rPr>
        <w:t>епловые электрические станции</w:t>
      </w:r>
      <w:r w:rsidR="0017794B">
        <w:rPr>
          <w:sz w:val="24"/>
          <w:szCs w:val="24"/>
        </w:rPr>
        <w:t>,</w:t>
      </w:r>
      <w:r w:rsidR="0017794B" w:rsidRPr="0017794B">
        <w:rPr>
          <w:sz w:val="24"/>
          <w:szCs w:val="24"/>
        </w:rPr>
        <w:t xml:space="preserve"> </w:t>
      </w:r>
      <w:r w:rsidR="00BD519B">
        <w:rPr>
          <w:sz w:val="24"/>
          <w:szCs w:val="24"/>
        </w:rPr>
        <w:t>Т</w:t>
      </w:r>
      <w:r w:rsidR="0017794B" w:rsidRPr="0017794B">
        <w:rPr>
          <w:sz w:val="24"/>
          <w:szCs w:val="24"/>
        </w:rPr>
        <w:t>ехнология воды и топлива на ТЭС и АЭС</w:t>
      </w:r>
      <w:r w:rsidR="0017794B">
        <w:rPr>
          <w:sz w:val="24"/>
          <w:szCs w:val="24"/>
        </w:rPr>
        <w:t>,</w:t>
      </w:r>
      <w:r w:rsidR="0017794B" w:rsidRPr="0017794B">
        <w:rPr>
          <w:sz w:val="24"/>
          <w:szCs w:val="24"/>
        </w:rPr>
        <w:t xml:space="preserve"> </w:t>
      </w:r>
      <w:r w:rsidR="00BD519B">
        <w:rPr>
          <w:sz w:val="24"/>
          <w:szCs w:val="24"/>
        </w:rPr>
        <w:t>А</w:t>
      </w:r>
      <w:r w:rsidR="0017794B" w:rsidRPr="0017794B">
        <w:rPr>
          <w:sz w:val="24"/>
          <w:szCs w:val="24"/>
        </w:rPr>
        <w:t>втоматизация технологических процессов в теплоэнергетике</w:t>
      </w:r>
      <w:r w:rsidR="00127407">
        <w:rPr>
          <w:sz w:val="24"/>
          <w:szCs w:val="24"/>
        </w:rPr>
        <w:t>)</w:t>
      </w:r>
      <w:r w:rsidR="0017794B" w:rsidRPr="006479C5">
        <w:rPr>
          <w:sz w:val="24"/>
          <w:szCs w:val="24"/>
        </w:rPr>
        <w:t xml:space="preserve">. Количество зачетных единиц – </w:t>
      </w:r>
      <w:r w:rsidR="00BD1A6B">
        <w:rPr>
          <w:sz w:val="24"/>
          <w:szCs w:val="24"/>
        </w:rPr>
        <w:t>8</w:t>
      </w:r>
      <w:r w:rsidR="0017794B" w:rsidRPr="006479C5">
        <w:rPr>
          <w:sz w:val="24"/>
          <w:szCs w:val="24"/>
        </w:rPr>
        <w:t>.</w:t>
      </w:r>
    </w:p>
    <w:p w:rsidR="0017794B" w:rsidRDefault="00A56CFE" w:rsidP="00F42C32">
      <w:pPr>
        <w:autoSpaceDE w:val="0"/>
        <w:autoSpaceDN w:val="0"/>
        <w:adjustRightInd w:val="0"/>
        <w:spacing w:line="240" w:lineRule="auto"/>
        <w:rPr>
          <w:sz w:val="24"/>
          <w:szCs w:val="24"/>
        </w:rPr>
      </w:pPr>
      <w:r>
        <w:rPr>
          <w:b/>
          <w:sz w:val="24"/>
          <w:szCs w:val="24"/>
        </w:rPr>
        <w:tab/>
        <w:t>Содержание разделов:</w:t>
      </w:r>
      <w:r w:rsidR="0017794B">
        <w:rPr>
          <w:b/>
          <w:sz w:val="24"/>
          <w:szCs w:val="24"/>
        </w:rPr>
        <w:t xml:space="preserve"> </w:t>
      </w:r>
      <w:r w:rsidR="0017794B" w:rsidRPr="0017794B">
        <w:rPr>
          <w:b/>
          <w:sz w:val="24"/>
          <w:szCs w:val="24"/>
        </w:rPr>
        <w:t>1 семестр.</w:t>
      </w:r>
      <w:r w:rsidR="0017794B" w:rsidRPr="0017794B">
        <w:rPr>
          <w:sz w:val="24"/>
          <w:szCs w:val="24"/>
        </w:rPr>
        <w:t xml:space="preserve"> Причастие: формы и функции. Причастие в функции определения. Причастие в функции обстоятельства и обстоятельный (зависимый) причастный оборот. Независимый причастный оборот в начале предложения. Независимый причастный оборот в конце предложения. Герундий: формы и функции. Сложный герундиальный оборот. Сложный герундиальный оборот в функции подлежащего. Инфинитив: формы и функции. Субъектный инфинитивный оборот с глаголами в пассиве, как признак оборота. Субъектный инфинитивный оборот с глаголами исключения. Субъектный инфинитивный оборот с глаголами. Объектный инфинитивный оборот. Объектный инфинитивный оборот с глаголами. Объектный инфинитивный оборот с глаголами ощущения (</w:t>
      </w:r>
      <w:r w:rsidR="0017794B" w:rsidRPr="0017794B">
        <w:rPr>
          <w:sz w:val="24"/>
          <w:szCs w:val="24"/>
          <w:lang w:val="en-US"/>
        </w:rPr>
        <w:t>to</w:t>
      </w:r>
      <w:r w:rsidR="0017794B" w:rsidRPr="0017794B">
        <w:rPr>
          <w:sz w:val="24"/>
          <w:szCs w:val="24"/>
        </w:rPr>
        <w:t xml:space="preserve"> </w:t>
      </w:r>
      <w:r w:rsidR="0017794B" w:rsidRPr="0017794B">
        <w:rPr>
          <w:sz w:val="24"/>
          <w:szCs w:val="24"/>
          <w:lang w:val="en-US"/>
        </w:rPr>
        <w:t>see</w:t>
      </w:r>
      <w:r w:rsidR="0017794B" w:rsidRPr="0017794B">
        <w:rPr>
          <w:sz w:val="24"/>
          <w:szCs w:val="24"/>
        </w:rPr>
        <w:t xml:space="preserve">, </w:t>
      </w:r>
      <w:r w:rsidR="0017794B" w:rsidRPr="0017794B">
        <w:rPr>
          <w:sz w:val="24"/>
          <w:szCs w:val="24"/>
          <w:lang w:val="en-US"/>
        </w:rPr>
        <w:t>to</w:t>
      </w:r>
      <w:r w:rsidR="0017794B" w:rsidRPr="0017794B">
        <w:rPr>
          <w:sz w:val="24"/>
          <w:szCs w:val="24"/>
        </w:rPr>
        <w:t xml:space="preserve"> </w:t>
      </w:r>
      <w:r w:rsidR="0017794B" w:rsidRPr="0017794B">
        <w:rPr>
          <w:sz w:val="24"/>
          <w:szCs w:val="24"/>
          <w:lang w:val="en-US"/>
        </w:rPr>
        <w:t>feel</w:t>
      </w:r>
      <w:r w:rsidR="0017794B" w:rsidRPr="0017794B">
        <w:rPr>
          <w:sz w:val="24"/>
          <w:szCs w:val="24"/>
        </w:rPr>
        <w:t xml:space="preserve">, </w:t>
      </w:r>
      <w:r w:rsidR="0017794B" w:rsidRPr="0017794B">
        <w:rPr>
          <w:sz w:val="24"/>
          <w:szCs w:val="24"/>
          <w:lang w:val="en-US"/>
        </w:rPr>
        <w:t>to</w:t>
      </w:r>
      <w:r w:rsidR="0017794B" w:rsidRPr="0017794B">
        <w:rPr>
          <w:sz w:val="24"/>
          <w:szCs w:val="24"/>
        </w:rPr>
        <w:t xml:space="preserve"> </w:t>
      </w:r>
      <w:r w:rsidR="0017794B" w:rsidRPr="0017794B">
        <w:rPr>
          <w:sz w:val="24"/>
          <w:szCs w:val="24"/>
          <w:lang w:val="en-US"/>
        </w:rPr>
        <w:t>notice</w:t>
      </w:r>
      <w:r w:rsidR="0017794B" w:rsidRPr="0017794B">
        <w:rPr>
          <w:sz w:val="24"/>
          <w:szCs w:val="24"/>
        </w:rPr>
        <w:t xml:space="preserve">, </w:t>
      </w:r>
      <w:r w:rsidR="0017794B" w:rsidRPr="0017794B">
        <w:rPr>
          <w:sz w:val="24"/>
          <w:szCs w:val="24"/>
          <w:lang w:val="en-US"/>
        </w:rPr>
        <w:t>to</w:t>
      </w:r>
      <w:r w:rsidR="0017794B" w:rsidRPr="0017794B">
        <w:rPr>
          <w:sz w:val="24"/>
          <w:szCs w:val="24"/>
        </w:rPr>
        <w:t xml:space="preserve"> </w:t>
      </w:r>
      <w:r w:rsidR="0017794B" w:rsidRPr="0017794B">
        <w:rPr>
          <w:sz w:val="24"/>
          <w:szCs w:val="24"/>
          <w:lang w:val="en-US"/>
        </w:rPr>
        <w:t>hear</w:t>
      </w:r>
      <w:r w:rsidR="0017794B" w:rsidRPr="0017794B">
        <w:rPr>
          <w:sz w:val="24"/>
          <w:szCs w:val="24"/>
        </w:rPr>
        <w:t xml:space="preserve"> </w:t>
      </w:r>
      <w:proofErr w:type="spellStart"/>
      <w:r w:rsidR="0017794B" w:rsidRPr="0017794B">
        <w:rPr>
          <w:sz w:val="24"/>
          <w:szCs w:val="24"/>
          <w:lang w:val="en-US"/>
        </w:rPr>
        <w:t>etc</w:t>
      </w:r>
      <w:proofErr w:type="spellEnd"/>
      <w:r w:rsidR="0017794B" w:rsidRPr="0017794B">
        <w:rPr>
          <w:sz w:val="24"/>
          <w:szCs w:val="24"/>
        </w:rPr>
        <w:t xml:space="preserve">.). Устные темы: </w:t>
      </w:r>
      <w:r w:rsidR="0017794B" w:rsidRPr="0017794B">
        <w:rPr>
          <w:sz w:val="24"/>
          <w:szCs w:val="24"/>
          <w:lang w:val="en-US"/>
        </w:rPr>
        <w:t>About</w:t>
      </w:r>
      <w:r w:rsidR="0017794B" w:rsidRPr="0017794B">
        <w:rPr>
          <w:sz w:val="24"/>
          <w:szCs w:val="24"/>
        </w:rPr>
        <w:t xml:space="preserve"> </w:t>
      </w:r>
      <w:r w:rsidR="0017794B" w:rsidRPr="0017794B">
        <w:rPr>
          <w:sz w:val="24"/>
          <w:szCs w:val="24"/>
          <w:lang w:val="en-US"/>
        </w:rPr>
        <w:t>Myself</w:t>
      </w:r>
      <w:r w:rsidR="0017794B" w:rsidRPr="0017794B">
        <w:rPr>
          <w:sz w:val="24"/>
          <w:szCs w:val="24"/>
        </w:rPr>
        <w:t xml:space="preserve">. </w:t>
      </w:r>
      <w:r w:rsidR="0017794B" w:rsidRPr="0017794B">
        <w:rPr>
          <w:sz w:val="24"/>
          <w:szCs w:val="24"/>
          <w:lang w:val="en-US"/>
        </w:rPr>
        <w:t>Native</w:t>
      </w:r>
      <w:r w:rsidR="0017794B" w:rsidRPr="0017794B">
        <w:rPr>
          <w:sz w:val="24"/>
          <w:szCs w:val="24"/>
        </w:rPr>
        <w:t xml:space="preserve"> </w:t>
      </w:r>
      <w:r w:rsidR="0017794B" w:rsidRPr="0017794B">
        <w:rPr>
          <w:sz w:val="24"/>
          <w:szCs w:val="24"/>
          <w:lang w:val="en-US"/>
        </w:rPr>
        <w:t>Town</w:t>
      </w:r>
      <w:r w:rsidR="0017794B" w:rsidRPr="0017794B">
        <w:rPr>
          <w:sz w:val="24"/>
          <w:szCs w:val="24"/>
        </w:rPr>
        <w:t xml:space="preserve">. </w:t>
      </w:r>
      <w:smartTag w:uri="urn:schemas-microsoft-com:office:smarttags" w:element="place">
        <w:smartTag w:uri="urn:schemas-microsoft-com:office:smarttags" w:element="country-region">
          <w:r w:rsidR="0017794B" w:rsidRPr="0017794B">
            <w:rPr>
              <w:sz w:val="24"/>
              <w:szCs w:val="24"/>
              <w:lang w:val="en-US"/>
            </w:rPr>
            <w:t>Russia</w:t>
          </w:r>
        </w:smartTag>
      </w:smartTag>
      <w:r w:rsidR="0017794B" w:rsidRPr="0017794B">
        <w:rPr>
          <w:sz w:val="24"/>
          <w:szCs w:val="24"/>
        </w:rPr>
        <w:t xml:space="preserve">. </w:t>
      </w:r>
    </w:p>
    <w:p w:rsidR="0017794B" w:rsidRDefault="0017794B" w:rsidP="00F42C32">
      <w:pPr>
        <w:autoSpaceDE w:val="0"/>
        <w:autoSpaceDN w:val="0"/>
        <w:adjustRightInd w:val="0"/>
        <w:spacing w:line="240" w:lineRule="auto"/>
        <w:ind w:firstLine="709"/>
        <w:rPr>
          <w:sz w:val="24"/>
          <w:szCs w:val="24"/>
        </w:rPr>
      </w:pPr>
      <w:r w:rsidRPr="0017794B">
        <w:rPr>
          <w:b/>
          <w:sz w:val="24"/>
          <w:szCs w:val="24"/>
        </w:rPr>
        <w:t>2 семестр.</w:t>
      </w:r>
      <w:r w:rsidRPr="0017794B">
        <w:rPr>
          <w:sz w:val="24"/>
          <w:szCs w:val="24"/>
        </w:rPr>
        <w:t xml:space="preserve"> Придаточные предложения, определение: глагольные формы, оканчивающиеся на –</w:t>
      </w:r>
      <w:proofErr w:type="spellStart"/>
      <w:r w:rsidRPr="0017794B">
        <w:rPr>
          <w:sz w:val="24"/>
          <w:szCs w:val="24"/>
          <w:lang w:val="en-US"/>
        </w:rPr>
        <w:t>ed</w:t>
      </w:r>
      <w:proofErr w:type="spellEnd"/>
      <w:r w:rsidRPr="0017794B">
        <w:rPr>
          <w:sz w:val="24"/>
          <w:szCs w:val="24"/>
        </w:rPr>
        <w:t xml:space="preserve">, стоящие подряд. Условные придаточные предложения 1, 2. 3 типов и с инверсией. Местоимения в неопределенно-личных предложениях. Местоимение </w:t>
      </w:r>
      <w:r w:rsidRPr="0017794B">
        <w:rPr>
          <w:sz w:val="24"/>
          <w:szCs w:val="24"/>
          <w:lang w:val="en-US"/>
        </w:rPr>
        <w:t>it</w:t>
      </w:r>
      <w:r w:rsidRPr="0017794B">
        <w:rPr>
          <w:sz w:val="24"/>
          <w:szCs w:val="24"/>
        </w:rPr>
        <w:t>. Неполные обстоятельственные предложения времени и условия. Бессоюзное подчинение придаточных определительных предложений. Страдательный (пассивный) залог и его особенности. Глагольные формы, оканчивающиеся на –</w:t>
      </w:r>
      <w:proofErr w:type="spellStart"/>
      <w:r w:rsidRPr="0017794B">
        <w:rPr>
          <w:sz w:val="24"/>
          <w:szCs w:val="24"/>
          <w:lang w:val="en-US"/>
        </w:rPr>
        <w:t>ed</w:t>
      </w:r>
      <w:proofErr w:type="spellEnd"/>
      <w:r w:rsidRPr="0017794B">
        <w:rPr>
          <w:sz w:val="24"/>
          <w:szCs w:val="24"/>
        </w:rPr>
        <w:t>, стоящие подряд. Устные</w:t>
      </w:r>
      <w:r w:rsidRPr="0017794B">
        <w:rPr>
          <w:sz w:val="24"/>
          <w:szCs w:val="24"/>
          <w:lang w:val="en-US"/>
        </w:rPr>
        <w:t xml:space="preserve"> </w:t>
      </w:r>
      <w:r w:rsidRPr="0017794B">
        <w:rPr>
          <w:sz w:val="24"/>
          <w:szCs w:val="24"/>
        </w:rPr>
        <w:t>темы</w:t>
      </w:r>
      <w:r w:rsidRPr="0017794B">
        <w:rPr>
          <w:sz w:val="24"/>
          <w:szCs w:val="24"/>
          <w:lang w:val="en-US"/>
        </w:rPr>
        <w:t xml:space="preserve">: My Institute and my future profession. </w:t>
      </w:r>
      <w:smartTag w:uri="urn:schemas-microsoft-com:office:smarttags" w:element="place">
        <w:smartTag w:uri="urn:schemas-microsoft-com:office:smarttags" w:element="country-region">
          <w:r w:rsidRPr="0017794B">
            <w:rPr>
              <w:sz w:val="24"/>
              <w:szCs w:val="24"/>
              <w:lang w:val="en-US"/>
            </w:rPr>
            <w:t>Great Britain</w:t>
          </w:r>
        </w:smartTag>
      </w:smartTag>
      <w:r w:rsidRPr="0017794B">
        <w:rPr>
          <w:sz w:val="24"/>
          <w:szCs w:val="24"/>
          <w:lang w:val="en-US"/>
        </w:rPr>
        <w:t>. The</w:t>
      </w:r>
      <w:r w:rsidRPr="0017794B">
        <w:rPr>
          <w:sz w:val="24"/>
          <w:szCs w:val="24"/>
        </w:rPr>
        <w:t xml:space="preserve"> </w:t>
      </w:r>
      <w:r w:rsidRPr="0017794B">
        <w:rPr>
          <w:sz w:val="24"/>
          <w:szCs w:val="24"/>
          <w:lang w:val="en-US"/>
        </w:rPr>
        <w:t>USA</w:t>
      </w:r>
      <w:r w:rsidRPr="0017794B">
        <w:rPr>
          <w:sz w:val="24"/>
          <w:szCs w:val="24"/>
        </w:rPr>
        <w:t>.</w:t>
      </w:r>
    </w:p>
    <w:p w:rsidR="00467B70" w:rsidRPr="0017794B" w:rsidRDefault="00467B70" w:rsidP="0017794B">
      <w:pPr>
        <w:autoSpaceDE w:val="0"/>
        <w:autoSpaceDN w:val="0"/>
        <w:adjustRightInd w:val="0"/>
        <w:spacing w:line="360" w:lineRule="auto"/>
        <w:ind w:firstLine="709"/>
        <w:rPr>
          <w:sz w:val="24"/>
          <w:szCs w:val="24"/>
        </w:rPr>
      </w:pPr>
    </w:p>
    <w:p w:rsidR="00467B70" w:rsidRDefault="00467B70" w:rsidP="00467B70">
      <w:pPr>
        <w:spacing w:line="240" w:lineRule="auto"/>
        <w:ind w:firstLine="720"/>
        <w:jc w:val="center"/>
        <w:rPr>
          <w:b/>
          <w:kern w:val="24"/>
          <w:sz w:val="24"/>
          <w:szCs w:val="24"/>
        </w:rPr>
      </w:pPr>
      <w:r w:rsidRPr="00F861A6">
        <w:rPr>
          <w:b/>
          <w:kern w:val="24"/>
          <w:sz w:val="24"/>
          <w:szCs w:val="24"/>
        </w:rPr>
        <w:t xml:space="preserve">Аннотация к дисциплине  Б1. </w:t>
      </w:r>
      <w:r>
        <w:rPr>
          <w:b/>
          <w:kern w:val="24"/>
          <w:sz w:val="24"/>
          <w:szCs w:val="24"/>
        </w:rPr>
        <w:t>Б3</w:t>
      </w:r>
    </w:p>
    <w:p w:rsidR="00467B70" w:rsidRDefault="00467B70" w:rsidP="00467B70">
      <w:pPr>
        <w:spacing w:line="240" w:lineRule="auto"/>
        <w:ind w:firstLine="720"/>
        <w:jc w:val="center"/>
        <w:rPr>
          <w:b/>
          <w:kern w:val="24"/>
          <w:sz w:val="24"/>
          <w:szCs w:val="24"/>
        </w:rPr>
      </w:pPr>
      <w:bookmarkStart w:id="4" w:name="_Toc8073918"/>
      <w:r w:rsidRPr="00F42C32">
        <w:rPr>
          <w:rStyle w:val="10"/>
          <w:rFonts w:ascii="Times New Roman" w:eastAsia="Calibri" w:hAnsi="Times New Roman"/>
          <w:sz w:val="24"/>
          <w:szCs w:val="24"/>
        </w:rPr>
        <w:t>« Специальные вопросы электроэнергетики 1</w:t>
      </w:r>
      <w:bookmarkEnd w:id="4"/>
      <w:r>
        <w:rPr>
          <w:b/>
          <w:kern w:val="24"/>
          <w:sz w:val="24"/>
          <w:szCs w:val="24"/>
        </w:rPr>
        <w:t>»</w:t>
      </w:r>
    </w:p>
    <w:p w:rsidR="00467B70" w:rsidRDefault="00467B70" w:rsidP="00467B70">
      <w:pPr>
        <w:spacing w:line="240" w:lineRule="auto"/>
        <w:ind w:firstLine="720"/>
        <w:rPr>
          <w:b/>
          <w:kern w:val="24"/>
          <w:sz w:val="24"/>
          <w:szCs w:val="24"/>
        </w:rPr>
      </w:pPr>
    </w:p>
    <w:p w:rsidR="00467B70" w:rsidRPr="00467B70" w:rsidRDefault="00467B70" w:rsidP="00467B70">
      <w:pPr>
        <w:tabs>
          <w:tab w:val="left" w:pos="0"/>
          <w:tab w:val="right" w:leader="underscore" w:pos="9639"/>
        </w:tabs>
        <w:ind w:right="-1" w:firstLine="567"/>
        <w:rPr>
          <w:sz w:val="24"/>
          <w:szCs w:val="24"/>
        </w:rPr>
      </w:pPr>
      <w:r w:rsidRPr="00467B70">
        <w:rPr>
          <w:b/>
          <w:kern w:val="24"/>
          <w:sz w:val="24"/>
          <w:szCs w:val="24"/>
        </w:rPr>
        <w:t xml:space="preserve">Цель дисциплины </w:t>
      </w:r>
      <w:r w:rsidRPr="00467B70">
        <w:rPr>
          <w:sz w:val="24"/>
          <w:szCs w:val="24"/>
        </w:rPr>
        <w:t>изучение устройства и особенностей эксплуатации электроустановок собственных нужд электрических станций и подстанций</w:t>
      </w:r>
    </w:p>
    <w:p w:rsidR="00467B70" w:rsidRPr="00467B70" w:rsidRDefault="00467B70" w:rsidP="00467B70">
      <w:pPr>
        <w:ind w:firstLine="720"/>
        <w:rPr>
          <w:b/>
          <w:kern w:val="24"/>
          <w:sz w:val="24"/>
          <w:szCs w:val="24"/>
        </w:rPr>
      </w:pPr>
      <w:r w:rsidRPr="00467B70">
        <w:rPr>
          <w:b/>
          <w:kern w:val="24"/>
          <w:sz w:val="24"/>
          <w:szCs w:val="24"/>
        </w:rPr>
        <w:t xml:space="preserve">Место дисциплины в структуре ОПОП: </w:t>
      </w:r>
      <w:r w:rsidRPr="00467B70">
        <w:rPr>
          <w:kern w:val="24"/>
          <w:sz w:val="24"/>
          <w:szCs w:val="24"/>
        </w:rPr>
        <w:t xml:space="preserve"> </w:t>
      </w:r>
      <w:r w:rsidRPr="00467B70">
        <w:rPr>
          <w:sz w:val="24"/>
          <w:szCs w:val="24"/>
        </w:rPr>
        <w:t xml:space="preserve">дисциплина относится к </w:t>
      </w:r>
      <w:r w:rsidRPr="00467B70">
        <w:rPr>
          <w:kern w:val="24"/>
          <w:sz w:val="24"/>
          <w:szCs w:val="24"/>
        </w:rPr>
        <w:t>базовой</w:t>
      </w:r>
      <w:r w:rsidRPr="00467B70">
        <w:rPr>
          <w:sz w:val="24"/>
          <w:szCs w:val="24"/>
        </w:rPr>
        <w:t xml:space="preserve"> части блока 1 дисциплин основной образовательной программы (ОПОП) подготовки магистров по профилю «Электрические станции и подстанции» направления </w:t>
      </w:r>
      <w:r w:rsidRPr="00467B70">
        <w:rPr>
          <w:bCs/>
          <w:sz w:val="24"/>
          <w:szCs w:val="24"/>
        </w:rPr>
        <w:t>13.04.02 «Электроэнергетика и электротехника»</w:t>
      </w:r>
      <w:r w:rsidRPr="00467B70">
        <w:rPr>
          <w:sz w:val="24"/>
          <w:szCs w:val="24"/>
        </w:rPr>
        <w:t>.</w:t>
      </w:r>
      <w:r w:rsidRPr="00467B70">
        <w:rPr>
          <w:kern w:val="24"/>
          <w:sz w:val="24"/>
          <w:szCs w:val="24"/>
        </w:rPr>
        <w:t xml:space="preserve">  Количество зачетных дисциплин  -5</w:t>
      </w:r>
    </w:p>
    <w:p w:rsidR="00467B70" w:rsidRPr="00467B70" w:rsidRDefault="00467B70" w:rsidP="00467B70">
      <w:pPr>
        <w:spacing w:line="240" w:lineRule="auto"/>
        <w:ind w:firstLine="720"/>
        <w:rPr>
          <w:kern w:val="24"/>
          <w:sz w:val="24"/>
          <w:szCs w:val="24"/>
        </w:rPr>
      </w:pPr>
      <w:r w:rsidRPr="00467B70">
        <w:rPr>
          <w:b/>
          <w:kern w:val="24"/>
          <w:sz w:val="24"/>
          <w:szCs w:val="24"/>
        </w:rPr>
        <w:t>Содержание разделов:</w:t>
      </w:r>
      <w:r w:rsidRPr="00467B70">
        <w:rPr>
          <w:kern w:val="24"/>
          <w:sz w:val="24"/>
          <w:szCs w:val="24"/>
        </w:rPr>
        <w:t xml:space="preserve"> </w:t>
      </w:r>
    </w:p>
    <w:p w:rsidR="00467B70" w:rsidRPr="00467B70" w:rsidRDefault="00467B70" w:rsidP="00467B70">
      <w:pPr>
        <w:pStyle w:val="a8"/>
        <w:tabs>
          <w:tab w:val="num" w:pos="0"/>
        </w:tabs>
        <w:spacing w:line="276" w:lineRule="auto"/>
        <w:ind w:firstLine="567"/>
        <w:rPr>
          <w:rFonts w:ascii="Times New Roman" w:hAnsi="Times New Roman"/>
          <w:sz w:val="24"/>
          <w:szCs w:val="24"/>
        </w:rPr>
      </w:pPr>
      <w:r w:rsidRPr="00467B70">
        <w:rPr>
          <w:rFonts w:ascii="Times New Roman" w:hAnsi="Times New Roman"/>
          <w:sz w:val="24"/>
          <w:szCs w:val="24"/>
        </w:rPr>
        <w:t>Особенности устройства электроустановок электрических станций различных типов, связанные со спецификой производства электрической энергии и технологических циклов. Особенности устройства электроустановок электрических подстанций различных классов напряжения, различных степеней ответственности в структуре единой энергетической системы.</w:t>
      </w:r>
    </w:p>
    <w:p w:rsidR="00467B70" w:rsidRPr="00467B70" w:rsidRDefault="00467B70" w:rsidP="00467B70">
      <w:pPr>
        <w:pStyle w:val="a8"/>
        <w:tabs>
          <w:tab w:val="num" w:pos="0"/>
        </w:tabs>
        <w:spacing w:line="276" w:lineRule="auto"/>
        <w:ind w:firstLine="567"/>
        <w:rPr>
          <w:rFonts w:ascii="Times New Roman" w:hAnsi="Times New Roman"/>
          <w:sz w:val="24"/>
          <w:szCs w:val="24"/>
        </w:rPr>
      </w:pPr>
      <w:r w:rsidRPr="00467B70">
        <w:rPr>
          <w:rFonts w:ascii="Times New Roman" w:hAnsi="Times New Roman"/>
          <w:sz w:val="24"/>
          <w:szCs w:val="24"/>
        </w:rPr>
        <w:t xml:space="preserve">Обобщение методов и средств, применяемых для ограничения токов короткого замыкания на различных напряжениях. Знакомство с инновационными методиками </w:t>
      </w:r>
      <w:proofErr w:type="spellStart"/>
      <w:r w:rsidRPr="00467B70">
        <w:rPr>
          <w:rFonts w:ascii="Times New Roman" w:hAnsi="Times New Roman"/>
          <w:sz w:val="24"/>
          <w:szCs w:val="24"/>
        </w:rPr>
        <w:t>токоограничения</w:t>
      </w:r>
      <w:proofErr w:type="spellEnd"/>
      <w:r w:rsidRPr="00467B70">
        <w:rPr>
          <w:rFonts w:ascii="Times New Roman" w:hAnsi="Times New Roman"/>
          <w:sz w:val="24"/>
          <w:szCs w:val="24"/>
        </w:rPr>
        <w:t xml:space="preserve"> в электрических сетях. Особенности их структуры и эксплуатации. </w:t>
      </w:r>
    </w:p>
    <w:p w:rsidR="00467B70" w:rsidRPr="00467B70" w:rsidRDefault="00467B70" w:rsidP="00467B70">
      <w:pPr>
        <w:pStyle w:val="a8"/>
        <w:tabs>
          <w:tab w:val="num" w:pos="0"/>
        </w:tabs>
        <w:spacing w:line="276" w:lineRule="auto"/>
        <w:ind w:firstLine="567"/>
        <w:rPr>
          <w:rFonts w:ascii="Times New Roman" w:hAnsi="Times New Roman"/>
          <w:sz w:val="24"/>
          <w:szCs w:val="24"/>
        </w:rPr>
      </w:pPr>
      <w:r w:rsidRPr="00467B70">
        <w:rPr>
          <w:rFonts w:ascii="Times New Roman" w:hAnsi="Times New Roman"/>
          <w:sz w:val="24"/>
          <w:szCs w:val="24"/>
        </w:rPr>
        <w:t>Изучение современных методик координации токов короткого замыкания в сетях собственных нужд различных электроустановок. Оптимизация токов короткого замыкания методами стационарного и автоматического деления сети собственных нужд. Место современных расчетных комплексов в вопросе оптимизации режимов работы сети с целью оптимизации токов короткого замыкания.</w:t>
      </w:r>
    </w:p>
    <w:p w:rsidR="00467B70" w:rsidRPr="00467B70" w:rsidRDefault="00467B70" w:rsidP="00467B70">
      <w:pPr>
        <w:pStyle w:val="a8"/>
        <w:tabs>
          <w:tab w:val="num" w:pos="0"/>
        </w:tabs>
        <w:spacing w:line="276" w:lineRule="auto"/>
        <w:ind w:firstLine="567"/>
        <w:rPr>
          <w:rFonts w:ascii="Times New Roman" w:hAnsi="Times New Roman"/>
          <w:sz w:val="24"/>
          <w:szCs w:val="24"/>
        </w:rPr>
      </w:pPr>
      <w:r w:rsidRPr="00467B70">
        <w:rPr>
          <w:rFonts w:ascii="Times New Roman" w:hAnsi="Times New Roman"/>
          <w:sz w:val="24"/>
          <w:szCs w:val="24"/>
        </w:rPr>
        <w:t>Изучение особенностей состава и структурных схем систем собственных нужд электрических станций разных типов и электрических подстанций. Особенности регулирования приводов систем собственных нужд. Методики расчета моментных характеристик для приводов использующих двигатели постоянного тока и асинхронные двигатели.</w:t>
      </w:r>
    </w:p>
    <w:p w:rsidR="00467B70" w:rsidRPr="00467B70" w:rsidRDefault="00467B70" w:rsidP="00467B70">
      <w:pPr>
        <w:pStyle w:val="a8"/>
        <w:tabs>
          <w:tab w:val="num" w:pos="0"/>
        </w:tabs>
        <w:spacing w:line="276" w:lineRule="auto"/>
        <w:ind w:firstLine="567"/>
        <w:rPr>
          <w:rFonts w:ascii="Times New Roman" w:hAnsi="Times New Roman"/>
          <w:sz w:val="24"/>
          <w:szCs w:val="24"/>
        </w:rPr>
      </w:pPr>
      <w:r w:rsidRPr="00467B70">
        <w:rPr>
          <w:rFonts w:ascii="Times New Roman" w:hAnsi="Times New Roman"/>
          <w:sz w:val="24"/>
          <w:szCs w:val="24"/>
        </w:rPr>
        <w:lastRenderedPageBreak/>
        <w:t xml:space="preserve">Структура систем оперативного постоянного тока электрических станций и подстанций. Особенности построения схем в зависимости от класса напряжения и мощности электрической подстанции. Помехозащищенность систем оперативного постоянного тока и способы ее повышения. Методы заземления системы оперативного постоянного тока. Контроль изоляции и поиск мест повреждений в системах оперативного постоянного тока.  </w:t>
      </w:r>
    </w:p>
    <w:p w:rsidR="00467B70" w:rsidRPr="00467B70" w:rsidRDefault="00467B70" w:rsidP="00467B70">
      <w:pPr>
        <w:pStyle w:val="a8"/>
        <w:tabs>
          <w:tab w:val="num" w:pos="0"/>
        </w:tabs>
        <w:spacing w:line="276" w:lineRule="auto"/>
        <w:ind w:firstLine="567"/>
        <w:rPr>
          <w:rFonts w:ascii="Times New Roman" w:hAnsi="Times New Roman"/>
          <w:sz w:val="24"/>
          <w:szCs w:val="24"/>
        </w:rPr>
      </w:pPr>
      <w:r w:rsidRPr="00467B70">
        <w:rPr>
          <w:rFonts w:ascii="Times New Roman" w:hAnsi="Times New Roman"/>
          <w:sz w:val="24"/>
          <w:szCs w:val="24"/>
        </w:rPr>
        <w:t>Изучение методов расчета токов короткого замыкания в электрических сетях напряжением до 1 кВ, их особенности и основные отличия от расчета токов короткого замыкания в высоковольтных сетях. Особенности расчета дуговых коротких замыканий в системах до 1 кВ для симметричных и несимметричных замыканий.</w:t>
      </w:r>
    </w:p>
    <w:p w:rsidR="00F42C32" w:rsidRDefault="00F42C32" w:rsidP="00F42C32">
      <w:pPr>
        <w:spacing w:line="240" w:lineRule="auto"/>
        <w:ind w:firstLine="720"/>
        <w:jc w:val="center"/>
        <w:rPr>
          <w:b/>
          <w:kern w:val="24"/>
          <w:sz w:val="24"/>
          <w:szCs w:val="24"/>
        </w:rPr>
      </w:pPr>
    </w:p>
    <w:p w:rsidR="00F42C32" w:rsidRPr="00F861A6" w:rsidRDefault="00F42C32" w:rsidP="00F42C32">
      <w:pPr>
        <w:spacing w:line="240" w:lineRule="auto"/>
        <w:ind w:firstLine="720"/>
        <w:jc w:val="center"/>
        <w:rPr>
          <w:b/>
          <w:kern w:val="24"/>
          <w:sz w:val="24"/>
          <w:szCs w:val="24"/>
        </w:rPr>
      </w:pPr>
      <w:r w:rsidRPr="00F861A6">
        <w:rPr>
          <w:b/>
          <w:kern w:val="24"/>
          <w:sz w:val="24"/>
          <w:szCs w:val="24"/>
        </w:rPr>
        <w:t>Аннотация к дисциплине  Б1. Б.</w:t>
      </w:r>
      <w:r>
        <w:rPr>
          <w:b/>
          <w:kern w:val="24"/>
          <w:sz w:val="24"/>
          <w:szCs w:val="24"/>
        </w:rPr>
        <w:t>4</w:t>
      </w:r>
    </w:p>
    <w:p w:rsidR="00F42C32" w:rsidRDefault="00F42C32" w:rsidP="00F42C32">
      <w:pPr>
        <w:spacing w:line="240" w:lineRule="auto"/>
        <w:ind w:firstLine="720"/>
        <w:jc w:val="center"/>
        <w:rPr>
          <w:b/>
          <w:kern w:val="24"/>
          <w:sz w:val="24"/>
          <w:szCs w:val="24"/>
        </w:rPr>
      </w:pPr>
      <w:bookmarkStart w:id="5" w:name="_Toc8073919"/>
      <w:r w:rsidRPr="00F42C32">
        <w:rPr>
          <w:rStyle w:val="10"/>
          <w:rFonts w:ascii="Times New Roman" w:eastAsia="Calibri" w:hAnsi="Times New Roman"/>
          <w:sz w:val="24"/>
          <w:szCs w:val="24"/>
        </w:rPr>
        <w:t>«Специальные вопросы электроэнергетики 2</w:t>
      </w:r>
      <w:bookmarkEnd w:id="5"/>
      <w:r>
        <w:rPr>
          <w:b/>
          <w:kern w:val="24"/>
          <w:sz w:val="24"/>
          <w:szCs w:val="24"/>
        </w:rPr>
        <w:t>»</w:t>
      </w:r>
    </w:p>
    <w:p w:rsidR="00F42C32" w:rsidRPr="00F861A6" w:rsidRDefault="00F42C32" w:rsidP="00F42C32">
      <w:pPr>
        <w:spacing w:line="240" w:lineRule="auto"/>
        <w:ind w:firstLine="720"/>
        <w:jc w:val="center"/>
        <w:rPr>
          <w:b/>
          <w:kern w:val="24"/>
          <w:sz w:val="24"/>
          <w:szCs w:val="24"/>
        </w:rPr>
      </w:pPr>
    </w:p>
    <w:p w:rsidR="00F42C32" w:rsidRPr="00F42C32" w:rsidRDefault="00F42C32" w:rsidP="00F42C32">
      <w:pPr>
        <w:pStyle w:val="12-1"/>
        <w:rPr>
          <w:szCs w:val="24"/>
        </w:rPr>
      </w:pPr>
      <w:r w:rsidRPr="00F42C32">
        <w:rPr>
          <w:b/>
          <w:kern w:val="24"/>
          <w:szCs w:val="24"/>
        </w:rPr>
        <w:t>Цель дисциплины</w:t>
      </w:r>
      <w:r w:rsidRPr="00F42C32">
        <w:rPr>
          <w:szCs w:val="24"/>
        </w:rPr>
        <w:t xml:space="preserve"> изучение и исследование эксплуатационных и аварийных режимов работы синхронных и асинхронных машин электростанций и промышленных подстанций, освоение инженерных методов расчётов параметров машин, их электрических и тепловых режимов.</w:t>
      </w:r>
    </w:p>
    <w:p w:rsidR="00F42C32" w:rsidRPr="00F42C32" w:rsidRDefault="00F42C32" w:rsidP="00F42C32">
      <w:pPr>
        <w:tabs>
          <w:tab w:val="right" w:leader="underscore" w:pos="9639"/>
        </w:tabs>
        <w:spacing w:line="240" w:lineRule="auto"/>
        <w:ind w:firstLine="567"/>
        <w:rPr>
          <w:b/>
          <w:kern w:val="24"/>
          <w:sz w:val="24"/>
          <w:szCs w:val="24"/>
        </w:rPr>
      </w:pPr>
      <w:r w:rsidRPr="00F42C32">
        <w:rPr>
          <w:b/>
          <w:kern w:val="24"/>
          <w:sz w:val="24"/>
          <w:szCs w:val="24"/>
        </w:rPr>
        <w:t xml:space="preserve">Место дисциплины в структуре ООП: </w:t>
      </w:r>
      <w:r w:rsidRPr="00F42C32">
        <w:rPr>
          <w:kern w:val="24"/>
          <w:sz w:val="24"/>
          <w:szCs w:val="24"/>
        </w:rPr>
        <w:t xml:space="preserve"> базовая дисциплина блока 1.</w:t>
      </w:r>
      <w:r w:rsidRPr="00F42C32">
        <w:rPr>
          <w:sz w:val="24"/>
          <w:szCs w:val="24"/>
        </w:rPr>
        <w:t xml:space="preserve"> Дисциплина относится к базовой части блока 1 дисциплин основной образовательной программы (ОПОП) подготовки магистров по профилю «Электрические станции и подстанции» направления </w:t>
      </w:r>
      <w:r w:rsidRPr="00F42C32">
        <w:rPr>
          <w:bCs/>
          <w:sz w:val="24"/>
          <w:szCs w:val="24"/>
        </w:rPr>
        <w:t>13.04.02 «Электроэнергетика и электротехника»</w:t>
      </w:r>
      <w:r w:rsidRPr="00F42C32">
        <w:rPr>
          <w:sz w:val="24"/>
          <w:szCs w:val="24"/>
        </w:rPr>
        <w:t>.</w:t>
      </w:r>
      <w:r w:rsidRPr="00F42C32">
        <w:rPr>
          <w:kern w:val="24"/>
          <w:sz w:val="24"/>
          <w:szCs w:val="24"/>
        </w:rPr>
        <w:t xml:space="preserve">  Количество зачетных единиц  -5. </w:t>
      </w:r>
    </w:p>
    <w:p w:rsidR="00F42C32" w:rsidRPr="00F42C32" w:rsidRDefault="00F42C32" w:rsidP="00F42C32">
      <w:pPr>
        <w:spacing w:line="240" w:lineRule="auto"/>
        <w:ind w:firstLine="720"/>
        <w:rPr>
          <w:b/>
          <w:kern w:val="24"/>
          <w:sz w:val="24"/>
          <w:szCs w:val="24"/>
        </w:rPr>
      </w:pPr>
      <w:r w:rsidRPr="00F42C32">
        <w:rPr>
          <w:kern w:val="24"/>
          <w:sz w:val="24"/>
          <w:szCs w:val="24"/>
        </w:rPr>
        <w:t xml:space="preserve"> </w:t>
      </w:r>
      <w:r w:rsidRPr="00F42C32">
        <w:rPr>
          <w:b/>
          <w:kern w:val="24"/>
          <w:sz w:val="24"/>
          <w:szCs w:val="24"/>
        </w:rPr>
        <w:t>Содержание разделов:</w:t>
      </w:r>
    </w:p>
    <w:p w:rsidR="00F42C32" w:rsidRPr="00F42C32" w:rsidRDefault="00F42C32" w:rsidP="00F42C32">
      <w:pPr>
        <w:pStyle w:val="a8"/>
        <w:tabs>
          <w:tab w:val="num" w:pos="0"/>
        </w:tabs>
        <w:spacing w:line="240" w:lineRule="auto"/>
        <w:rPr>
          <w:rFonts w:ascii="Times New Roman" w:hAnsi="Times New Roman"/>
          <w:sz w:val="24"/>
          <w:szCs w:val="24"/>
        </w:rPr>
      </w:pPr>
      <w:r w:rsidRPr="00F42C32">
        <w:rPr>
          <w:rFonts w:ascii="Times New Roman" w:hAnsi="Times New Roman"/>
          <w:sz w:val="24"/>
          <w:szCs w:val="24"/>
        </w:rPr>
        <w:tab/>
        <w:t>Анализ математического описания переходных режимов синхронного генератора</w:t>
      </w:r>
    </w:p>
    <w:p w:rsidR="00F42C32" w:rsidRPr="00F42C32" w:rsidRDefault="00F42C32" w:rsidP="00F42C32">
      <w:pPr>
        <w:pStyle w:val="14"/>
        <w:spacing w:line="240" w:lineRule="auto"/>
        <w:jc w:val="both"/>
        <w:rPr>
          <w:sz w:val="24"/>
          <w:szCs w:val="24"/>
        </w:rPr>
      </w:pPr>
      <w:r w:rsidRPr="00F42C32">
        <w:rPr>
          <w:sz w:val="24"/>
          <w:szCs w:val="24"/>
        </w:rPr>
        <w:t>Уравнения генератора, первичного двигателя и его регуляторов. Уравнения тиристорного возбудителя и АРВСД.  Каталожные данные турбогенератора. Методика расчёта параметров схемы замещения.</w:t>
      </w:r>
    </w:p>
    <w:p w:rsidR="00F42C32" w:rsidRPr="00F42C32" w:rsidRDefault="00F42C32" w:rsidP="00F42C32">
      <w:pPr>
        <w:pStyle w:val="a8"/>
        <w:tabs>
          <w:tab w:val="num" w:pos="0"/>
        </w:tabs>
        <w:spacing w:line="240" w:lineRule="auto"/>
        <w:rPr>
          <w:rFonts w:ascii="Times New Roman" w:hAnsi="Times New Roman"/>
          <w:sz w:val="24"/>
          <w:szCs w:val="24"/>
        </w:rPr>
      </w:pPr>
      <w:r w:rsidRPr="00F42C32">
        <w:rPr>
          <w:rFonts w:ascii="Times New Roman" w:hAnsi="Times New Roman"/>
          <w:sz w:val="24"/>
          <w:szCs w:val="24"/>
        </w:rPr>
        <w:tab/>
        <w:t>Системы охлаждения и тепловые режимы турбогенераторов. Нормы нагрева частей машины. Максимальные и средние превышения температур. Тепловые диаграммы. Эксплуатационные диаграммы мощности (карты режимов) турбогенераторов.</w:t>
      </w:r>
    </w:p>
    <w:p w:rsidR="00F42C32" w:rsidRPr="00F42C32" w:rsidRDefault="00F42C32" w:rsidP="00F42C32">
      <w:pPr>
        <w:pStyle w:val="a8"/>
        <w:tabs>
          <w:tab w:val="num" w:pos="0"/>
        </w:tabs>
        <w:spacing w:line="240" w:lineRule="auto"/>
        <w:rPr>
          <w:rFonts w:ascii="Times New Roman" w:hAnsi="Times New Roman"/>
          <w:sz w:val="24"/>
          <w:szCs w:val="24"/>
        </w:rPr>
      </w:pPr>
      <w:r w:rsidRPr="00F42C32">
        <w:rPr>
          <w:rFonts w:ascii="Times New Roman" w:hAnsi="Times New Roman"/>
          <w:sz w:val="24"/>
          <w:szCs w:val="24"/>
        </w:rPr>
        <w:tab/>
        <w:t xml:space="preserve"> Системы возбуждения турбогенераторов. Структурные схемы современных систем возбуждения. Методы расчётов режимов возбудителей.   Внешние характеристики </w:t>
      </w:r>
      <w:proofErr w:type="spellStart"/>
      <w:r w:rsidRPr="00F42C32">
        <w:rPr>
          <w:rFonts w:ascii="Times New Roman" w:hAnsi="Times New Roman"/>
          <w:sz w:val="24"/>
          <w:szCs w:val="24"/>
        </w:rPr>
        <w:t>тиристорных</w:t>
      </w:r>
      <w:proofErr w:type="spellEnd"/>
      <w:r w:rsidRPr="00F42C32">
        <w:rPr>
          <w:rFonts w:ascii="Times New Roman" w:hAnsi="Times New Roman"/>
          <w:sz w:val="24"/>
          <w:szCs w:val="24"/>
        </w:rPr>
        <w:t xml:space="preserve"> и диодных возбудителей. Защита цепей возбуждения от перенапряжений. Методы гашения магнитного поля.</w:t>
      </w:r>
    </w:p>
    <w:p w:rsidR="00F42C32" w:rsidRPr="00F42C32" w:rsidRDefault="00F42C32" w:rsidP="00F42C32">
      <w:pPr>
        <w:pStyle w:val="a8"/>
        <w:tabs>
          <w:tab w:val="num" w:pos="0"/>
        </w:tabs>
        <w:spacing w:line="240" w:lineRule="auto"/>
        <w:rPr>
          <w:rFonts w:ascii="Times New Roman" w:hAnsi="Times New Roman"/>
          <w:sz w:val="24"/>
          <w:szCs w:val="24"/>
        </w:rPr>
      </w:pPr>
      <w:r w:rsidRPr="00F42C32">
        <w:rPr>
          <w:rFonts w:ascii="Times New Roman" w:hAnsi="Times New Roman"/>
          <w:sz w:val="24"/>
          <w:szCs w:val="24"/>
        </w:rPr>
        <w:tab/>
        <w:t>Асинхронные режимы турбогенераторов. Методы оценки предельных режимов. Анализ развития асинхронного режима при потере возбуждения и КЗ во внешней сети. Статический и динамический годограф сопротивления генератора. Теория и практика самосинхронизации и ресинхронизации турбогенераторов. Условия успешной синхронизации.</w:t>
      </w:r>
    </w:p>
    <w:p w:rsidR="00F42C32" w:rsidRPr="00F42C32" w:rsidRDefault="00F42C32" w:rsidP="00F42C32">
      <w:pPr>
        <w:pStyle w:val="14"/>
        <w:spacing w:line="240" w:lineRule="auto"/>
        <w:ind w:left="0" w:firstLine="720"/>
        <w:jc w:val="both"/>
        <w:rPr>
          <w:sz w:val="24"/>
          <w:szCs w:val="24"/>
        </w:rPr>
      </w:pPr>
      <w:r w:rsidRPr="00F42C32">
        <w:rPr>
          <w:sz w:val="24"/>
          <w:szCs w:val="24"/>
        </w:rPr>
        <w:t>Параметры, схемы и режимы синхронных двигателей.  Параметры, схемы и режимы синхронных двигателей.  Каталожные параметры синхронного двигателя.  Схемы замещения. Асинхронные моментные характеристики синхронного двигателя.  Анализ режимов при КЗ, пусках и самосинхронизации двигателя с системой. Системы охлаждения и тепловые режимы. Механизмы с синхронным электроприводом напряжением 6-10кВ, назначение и использование их на электростанциях и промышленных подстанциях.</w:t>
      </w:r>
    </w:p>
    <w:p w:rsidR="00F42C32" w:rsidRPr="00F42C32" w:rsidRDefault="00F42C32" w:rsidP="00F42C32">
      <w:pPr>
        <w:pStyle w:val="14"/>
        <w:spacing w:line="240" w:lineRule="auto"/>
        <w:ind w:left="0" w:firstLine="720"/>
        <w:jc w:val="both"/>
        <w:rPr>
          <w:sz w:val="24"/>
          <w:szCs w:val="24"/>
        </w:rPr>
      </w:pPr>
      <w:r w:rsidRPr="00F42C32">
        <w:rPr>
          <w:sz w:val="24"/>
          <w:szCs w:val="24"/>
        </w:rPr>
        <w:t>Параметры, схемы и режимы асинхронных двигателей. Параметры, схемы и режимы асинхронных двигателей. Каталожные параметры асинхронного двигателя. Схемы замещения. Статические характеристики асинхронного двигателя.  Статическая и динамическая устойчивость. Критерии оценки устойчивости. Анализ режимов при КЗ, пусках, изменениях напряжения и перерывах питания двигателя. Системы охлаждения и тепловые режимы. Механизмы с асинхронным электроприводом напряжением 6-10кВ, назначение и использование их на электростанциях и промышленных подстанциях.</w:t>
      </w:r>
    </w:p>
    <w:p w:rsidR="00F42C32" w:rsidRDefault="00F42C32" w:rsidP="00F42C32">
      <w:pPr>
        <w:pStyle w:val="a9"/>
        <w:spacing w:line="240" w:lineRule="auto"/>
        <w:ind w:firstLine="0"/>
        <w:jc w:val="center"/>
        <w:rPr>
          <w:b/>
          <w:szCs w:val="24"/>
        </w:rPr>
      </w:pPr>
    </w:p>
    <w:p w:rsidR="00F42C32" w:rsidRDefault="00F42C32" w:rsidP="00F42C32">
      <w:pPr>
        <w:spacing w:line="240" w:lineRule="auto"/>
        <w:ind w:firstLine="720"/>
        <w:jc w:val="center"/>
        <w:rPr>
          <w:b/>
          <w:kern w:val="24"/>
          <w:sz w:val="24"/>
          <w:szCs w:val="24"/>
        </w:rPr>
      </w:pPr>
      <w:r w:rsidRPr="00F861A6">
        <w:rPr>
          <w:b/>
          <w:kern w:val="24"/>
          <w:sz w:val="24"/>
          <w:szCs w:val="24"/>
        </w:rPr>
        <w:t xml:space="preserve">Аннотация к дисциплине  Б1. </w:t>
      </w:r>
      <w:r>
        <w:rPr>
          <w:b/>
          <w:kern w:val="24"/>
          <w:sz w:val="24"/>
          <w:szCs w:val="24"/>
        </w:rPr>
        <w:t>В</w:t>
      </w:r>
      <w:r w:rsidRPr="00F861A6">
        <w:rPr>
          <w:b/>
          <w:kern w:val="24"/>
          <w:sz w:val="24"/>
          <w:szCs w:val="24"/>
        </w:rPr>
        <w:t>.</w:t>
      </w:r>
      <w:r>
        <w:rPr>
          <w:b/>
          <w:kern w:val="24"/>
          <w:sz w:val="24"/>
          <w:szCs w:val="24"/>
        </w:rPr>
        <w:t>ОД.1</w:t>
      </w:r>
    </w:p>
    <w:p w:rsidR="00F42C32" w:rsidRPr="00F42C32" w:rsidRDefault="00F42C32" w:rsidP="00F42C32">
      <w:pPr>
        <w:pStyle w:val="1"/>
        <w:jc w:val="center"/>
        <w:rPr>
          <w:rFonts w:ascii="Times New Roman" w:hAnsi="Times New Roman"/>
          <w:sz w:val="24"/>
          <w:szCs w:val="24"/>
        </w:rPr>
      </w:pPr>
      <w:bookmarkStart w:id="6" w:name="_Toc8073920"/>
      <w:r w:rsidRPr="00F42C32">
        <w:rPr>
          <w:rFonts w:ascii="Times New Roman" w:hAnsi="Times New Roman"/>
          <w:sz w:val="24"/>
          <w:szCs w:val="24"/>
        </w:rPr>
        <w:lastRenderedPageBreak/>
        <w:t>« Системы автоматизированного проектирования электроустановок»</w:t>
      </w:r>
      <w:bookmarkEnd w:id="6"/>
    </w:p>
    <w:p w:rsidR="00F42C32" w:rsidRDefault="00F42C32" w:rsidP="00F42C32">
      <w:pPr>
        <w:spacing w:line="240" w:lineRule="auto"/>
        <w:ind w:firstLine="720"/>
        <w:rPr>
          <w:kern w:val="24"/>
          <w:sz w:val="24"/>
          <w:szCs w:val="24"/>
        </w:rPr>
      </w:pPr>
      <w:r w:rsidRPr="00FB5806">
        <w:rPr>
          <w:b/>
          <w:kern w:val="24"/>
          <w:sz w:val="24"/>
          <w:szCs w:val="24"/>
        </w:rPr>
        <w:t>Цель дисциплины</w:t>
      </w:r>
      <w:r>
        <w:rPr>
          <w:b/>
          <w:kern w:val="24"/>
          <w:sz w:val="24"/>
          <w:szCs w:val="24"/>
        </w:rPr>
        <w:t xml:space="preserve"> </w:t>
      </w:r>
      <w:r w:rsidRPr="00735366">
        <w:rPr>
          <w:kern w:val="24"/>
          <w:sz w:val="24"/>
          <w:szCs w:val="24"/>
        </w:rPr>
        <w:t xml:space="preserve">является  усвоение  студентами  знаний  </w:t>
      </w:r>
      <w:r w:rsidRPr="002F2ED5">
        <w:rPr>
          <w:kern w:val="24"/>
          <w:sz w:val="24"/>
          <w:szCs w:val="24"/>
        </w:rPr>
        <w:t>о назначении, с</w:t>
      </w:r>
      <w:r>
        <w:rPr>
          <w:kern w:val="24"/>
          <w:sz w:val="24"/>
          <w:szCs w:val="24"/>
        </w:rPr>
        <w:t>труктуре</w:t>
      </w:r>
      <w:r w:rsidRPr="002F2ED5">
        <w:rPr>
          <w:kern w:val="24"/>
          <w:sz w:val="24"/>
          <w:szCs w:val="24"/>
        </w:rPr>
        <w:t xml:space="preserve"> и методах </w:t>
      </w:r>
      <w:r>
        <w:rPr>
          <w:kern w:val="24"/>
          <w:sz w:val="24"/>
          <w:szCs w:val="24"/>
        </w:rPr>
        <w:t>систем автоматизированного проектирования</w:t>
      </w:r>
      <w:r w:rsidRPr="002F2ED5">
        <w:rPr>
          <w:kern w:val="24"/>
          <w:sz w:val="24"/>
          <w:szCs w:val="24"/>
        </w:rPr>
        <w:t xml:space="preserve"> </w:t>
      </w:r>
      <w:r>
        <w:rPr>
          <w:kern w:val="24"/>
          <w:sz w:val="24"/>
          <w:szCs w:val="24"/>
        </w:rPr>
        <w:t>электрической части</w:t>
      </w:r>
      <w:r w:rsidRPr="002F2ED5">
        <w:rPr>
          <w:kern w:val="24"/>
          <w:sz w:val="24"/>
          <w:szCs w:val="24"/>
        </w:rPr>
        <w:t xml:space="preserve"> электростанций и подстанций, </w:t>
      </w:r>
      <w:r w:rsidRPr="004D230E">
        <w:rPr>
          <w:kern w:val="24"/>
          <w:sz w:val="24"/>
          <w:szCs w:val="24"/>
        </w:rPr>
        <w:t>изучение технического и информационного обеспечения систем  автоматизированного проектирования, моделей процессов проектирования электроустановок</w:t>
      </w:r>
      <w:r w:rsidRPr="00735366">
        <w:rPr>
          <w:kern w:val="24"/>
          <w:sz w:val="24"/>
          <w:szCs w:val="24"/>
        </w:rPr>
        <w:t>.</w:t>
      </w:r>
    </w:p>
    <w:p w:rsidR="00F42C32" w:rsidRDefault="00F42C32" w:rsidP="00F42C32">
      <w:pPr>
        <w:spacing w:line="240" w:lineRule="auto"/>
        <w:ind w:firstLine="720"/>
        <w:rPr>
          <w:kern w:val="24"/>
          <w:sz w:val="24"/>
          <w:szCs w:val="24"/>
        </w:rPr>
      </w:pPr>
      <w:r>
        <w:rPr>
          <w:b/>
          <w:kern w:val="24"/>
          <w:sz w:val="24"/>
          <w:szCs w:val="24"/>
        </w:rPr>
        <w:t xml:space="preserve">Место дисциплины в структуре ООП: </w:t>
      </w:r>
      <w:r>
        <w:rPr>
          <w:kern w:val="24"/>
          <w:sz w:val="24"/>
          <w:szCs w:val="24"/>
        </w:rPr>
        <w:t xml:space="preserve">  вариативная часть блока 1, обязательные дисциплины, </w:t>
      </w:r>
      <w:r w:rsidRPr="00735366">
        <w:rPr>
          <w:kern w:val="24"/>
          <w:sz w:val="24"/>
          <w:szCs w:val="24"/>
        </w:rPr>
        <w:t xml:space="preserve"> </w:t>
      </w:r>
      <w:r>
        <w:rPr>
          <w:kern w:val="24"/>
          <w:sz w:val="24"/>
          <w:szCs w:val="24"/>
        </w:rPr>
        <w:t xml:space="preserve">по </w:t>
      </w:r>
      <w:r w:rsidRPr="00735366">
        <w:rPr>
          <w:kern w:val="24"/>
          <w:sz w:val="24"/>
          <w:szCs w:val="24"/>
        </w:rPr>
        <w:t>п</w:t>
      </w:r>
      <w:r>
        <w:rPr>
          <w:kern w:val="24"/>
          <w:sz w:val="24"/>
          <w:szCs w:val="24"/>
        </w:rPr>
        <w:t>рограмме</w:t>
      </w:r>
      <w:r w:rsidRPr="00735366">
        <w:rPr>
          <w:kern w:val="24"/>
          <w:sz w:val="24"/>
          <w:szCs w:val="24"/>
        </w:rPr>
        <w:t xml:space="preserve"> подготовки </w:t>
      </w:r>
      <w:r w:rsidRPr="00E12762">
        <w:rPr>
          <w:kern w:val="24"/>
          <w:sz w:val="24"/>
          <w:szCs w:val="24"/>
        </w:rPr>
        <w:t xml:space="preserve">Электрические станции и подстанции </w:t>
      </w:r>
      <w:r w:rsidRPr="00735366">
        <w:rPr>
          <w:kern w:val="24"/>
          <w:sz w:val="24"/>
          <w:szCs w:val="24"/>
        </w:rPr>
        <w:t xml:space="preserve">направления </w:t>
      </w:r>
      <w:r>
        <w:rPr>
          <w:kern w:val="24"/>
          <w:sz w:val="24"/>
          <w:szCs w:val="24"/>
        </w:rPr>
        <w:t>13.04.02</w:t>
      </w:r>
      <w:r w:rsidRPr="00735366">
        <w:rPr>
          <w:kern w:val="24"/>
          <w:sz w:val="24"/>
          <w:szCs w:val="24"/>
        </w:rPr>
        <w:t xml:space="preserve">  -  Электроэнергетика и электротехника. </w:t>
      </w:r>
      <w:r>
        <w:rPr>
          <w:kern w:val="24"/>
          <w:sz w:val="24"/>
          <w:szCs w:val="24"/>
        </w:rPr>
        <w:t xml:space="preserve"> </w:t>
      </w:r>
      <w:r w:rsidRPr="00735366">
        <w:rPr>
          <w:kern w:val="24"/>
          <w:sz w:val="24"/>
          <w:szCs w:val="24"/>
        </w:rPr>
        <w:t>Часов (всего) по учебному плану</w:t>
      </w:r>
      <w:r>
        <w:rPr>
          <w:kern w:val="24"/>
          <w:sz w:val="24"/>
          <w:szCs w:val="24"/>
        </w:rPr>
        <w:t xml:space="preserve"> -</w:t>
      </w:r>
      <w:r w:rsidRPr="00735366">
        <w:rPr>
          <w:kern w:val="24"/>
          <w:sz w:val="24"/>
          <w:szCs w:val="24"/>
        </w:rPr>
        <w:tab/>
      </w:r>
      <w:r>
        <w:rPr>
          <w:kern w:val="24"/>
          <w:sz w:val="24"/>
          <w:szCs w:val="24"/>
        </w:rPr>
        <w:t>144, т</w:t>
      </w:r>
      <w:r w:rsidRPr="00735366">
        <w:rPr>
          <w:kern w:val="24"/>
          <w:sz w:val="24"/>
          <w:szCs w:val="24"/>
        </w:rPr>
        <w:t>рудоемкость в зачетных единицах</w:t>
      </w:r>
      <w:r>
        <w:rPr>
          <w:kern w:val="24"/>
          <w:sz w:val="24"/>
          <w:szCs w:val="24"/>
        </w:rPr>
        <w:t xml:space="preserve"> – 4. </w:t>
      </w:r>
    </w:p>
    <w:p w:rsidR="00F42C32" w:rsidRPr="00A702DD" w:rsidRDefault="00F42C32" w:rsidP="00F42C32">
      <w:pPr>
        <w:spacing w:line="240" w:lineRule="auto"/>
        <w:ind w:firstLine="720"/>
        <w:rPr>
          <w:b/>
          <w:kern w:val="24"/>
          <w:sz w:val="24"/>
          <w:szCs w:val="24"/>
        </w:rPr>
      </w:pPr>
      <w:r>
        <w:rPr>
          <w:b/>
          <w:kern w:val="24"/>
          <w:sz w:val="24"/>
          <w:szCs w:val="24"/>
        </w:rPr>
        <w:t>Содержание разделов:</w:t>
      </w:r>
    </w:p>
    <w:p w:rsidR="00F42C32" w:rsidRPr="000A13A8" w:rsidRDefault="00F42C32" w:rsidP="00F42C32">
      <w:pPr>
        <w:spacing w:line="240" w:lineRule="auto"/>
        <w:ind w:firstLine="720"/>
        <w:rPr>
          <w:noProof/>
          <w:sz w:val="24"/>
          <w:szCs w:val="24"/>
        </w:rPr>
      </w:pPr>
      <w:r w:rsidRPr="000A13A8">
        <w:rPr>
          <w:noProof/>
          <w:sz w:val="24"/>
          <w:szCs w:val="24"/>
        </w:rPr>
        <w:t>Процесс проектирования и пути его совершенство</w:t>
      </w:r>
      <w:r>
        <w:rPr>
          <w:noProof/>
          <w:sz w:val="24"/>
          <w:szCs w:val="24"/>
        </w:rPr>
        <w:t>в</w:t>
      </w:r>
      <w:r w:rsidRPr="000A13A8">
        <w:rPr>
          <w:noProof/>
          <w:sz w:val="24"/>
          <w:szCs w:val="24"/>
        </w:rPr>
        <w:t>ания</w:t>
      </w:r>
      <w:r>
        <w:rPr>
          <w:noProof/>
          <w:sz w:val="24"/>
          <w:szCs w:val="24"/>
        </w:rPr>
        <w:t xml:space="preserve">. </w:t>
      </w:r>
      <w:r w:rsidRPr="000A13A8">
        <w:rPr>
          <w:noProof/>
          <w:sz w:val="24"/>
          <w:szCs w:val="24"/>
        </w:rPr>
        <w:t>Этапы развития САПР.  Состав САПР. Техническое и информационное обеспечение систем  автоматизированного проектирования</w:t>
      </w:r>
      <w:r>
        <w:rPr>
          <w:noProof/>
          <w:sz w:val="24"/>
          <w:szCs w:val="24"/>
        </w:rPr>
        <w:t>.</w:t>
      </w:r>
    </w:p>
    <w:p w:rsidR="00F42C32" w:rsidRPr="000A13A8" w:rsidRDefault="00F42C32" w:rsidP="00F42C32">
      <w:pPr>
        <w:spacing w:line="240" w:lineRule="auto"/>
        <w:ind w:firstLine="720"/>
        <w:rPr>
          <w:noProof/>
          <w:sz w:val="24"/>
          <w:szCs w:val="24"/>
        </w:rPr>
      </w:pPr>
      <w:r w:rsidRPr="000A13A8">
        <w:rPr>
          <w:noProof/>
          <w:sz w:val="24"/>
          <w:szCs w:val="24"/>
        </w:rPr>
        <w:t>Применение метода морфологических таблиц при проектировании главной  схемы  и  схем распределительных устройств электрической части электростанций.</w:t>
      </w:r>
    </w:p>
    <w:p w:rsidR="00F42C32" w:rsidRPr="000A13A8" w:rsidRDefault="00F42C32" w:rsidP="00F42C32">
      <w:pPr>
        <w:spacing w:line="240" w:lineRule="auto"/>
        <w:ind w:firstLine="709"/>
        <w:rPr>
          <w:noProof/>
          <w:sz w:val="24"/>
          <w:szCs w:val="24"/>
        </w:rPr>
      </w:pPr>
      <w:r>
        <w:rPr>
          <w:noProof/>
          <w:sz w:val="24"/>
          <w:szCs w:val="24"/>
        </w:rPr>
        <w:tab/>
      </w:r>
      <w:r w:rsidRPr="000A13A8">
        <w:rPr>
          <w:noProof/>
          <w:sz w:val="24"/>
          <w:szCs w:val="24"/>
        </w:rPr>
        <w:t xml:space="preserve"> Модели процессов проектирования электроустановок, модели данных.</w:t>
      </w:r>
      <w:r>
        <w:rPr>
          <w:noProof/>
          <w:sz w:val="24"/>
          <w:szCs w:val="24"/>
        </w:rPr>
        <w:t xml:space="preserve"> </w:t>
      </w:r>
      <w:r w:rsidRPr="000A13A8">
        <w:rPr>
          <w:noProof/>
          <w:sz w:val="24"/>
          <w:szCs w:val="24"/>
        </w:rPr>
        <w:t>Автоматизация проектирования структурной схемы КЭС: исходные данные, алгоритм, результаты расчета. Автоматизация проектирования схем РУ: исходные данные, алгоритм, результаты расчета.</w:t>
      </w:r>
    </w:p>
    <w:p w:rsidR="00F42C32" w:rsidRPr="000A13A8" w:rsidRDefault="00F42C32" w:rsidP="00F42C32">
      <w:pPr>
        <w:spacing w:line="240" w:lineRule="auto"/>
        <w:ind w:firstLine="720"/>
        <w:rPr>
          <w:noProof/>
          <w:sz w:val="24"/>
          <w:szCs w:val="24"/>
        </w:rPr>
      </w:pPr>
      <w:r w:rsidRPr="000A13A8">
        <w:rPr>
          <w:noProof/>
          <w:sz w:val="24"/>
          <w:szCs w:val="24"/>
        </w:rPr>
        <w:t>Машинная графика.</w:t>
      </w:r>
      <w:r>
        <w:rPr>
          <w:noProof/>
          <w:sz w:val="24"/>
          <w:szCs w:val="24"/>
        </w:rPr>
        <w:t xml:space="preserve"> </w:t>
      </w:r>
      <w:r w:rsidRPr="000A13A8">
        <w:rPr>
          <w:noProof/>
          <w:sz w:val="24"/>
          <w:szCs w:val="24"/>
        </w:rPr>
        <w:tab/>
        <w:t xml:space="preserve">Система AutoCAD.  Автоматизация  процессов подготовки  проектно-конструкторской  документации. Средства адаптации системы AutoCAD. Графические базы данных.  </w:t>
      </w:r>
    </w:p>
    <w:p w:rsidR="00F42C32" w:rsidRPr="000A13A8" w:rsidRDefault="00F42C32" w:rsidP="00F42C32">
      <w:pPr>
        <w:spacing w:line="240" w:lineRule="auto"/>
        <w:outlineLvl w:val="0"/>
        <w:rPr>
          <w:noProof/>
          <w:sz w:val="24"/>
          <w:szCs w:val="24"/>
        </w:rPr>
      </w:pPr>
      <w:r>
        <w:rPr>
          <w:noProof/>
          <w:sz w:val="24"/>
          <w:szCs w:val="24"/>
        </w:rPr>
        <w:tab/>
      </w:r>
      <w:r w:rsidRPr="000A13A8">
        <w:rPr>
          <w:noProof/>
          <w:sz w:val="24"/>
          <w:szCs w:val="24"/>
        </w:rPr>
        <w:t xml:space="preserve"> </w:t>
      </w:r>
      <w:bookmarkStart w:id="7" w:name="_Toc8073921"/>
      <w:r w:rsidRPr="000A13A8">
        <w:rPr>
          <w:noProof/>
          <w:sz w:val="24"/>
          <w:szCs w:val="24"/>
        </w:rPr>
        <w:t>Разработка макросов</w:t>
      </w:r>
      <w:r>
        <w:rPr>
          <w:noProof/>
          <w:sz w:val="24"/>
          <w:szCs w:val="24"/>
        </w:rPr>
        <w:t>.</w:t>
      </w:r>
      <w:r w:rsidRPr="000A13A8">
        <w:rPr>
          <w:noProof/>
          <w:sz w:val="24"/>
          <w:szCs w:val="24"/>
        </w:rPr>
        <w:t>Программирование на языках AutoLisp Visual Basic. Выполнение проектных  работ  с  использованием  компьютерных сетей.</w:t>
      </w:r>
      <w:bookmarkEnd w:id="7"/>
    </w:p>
    <w:p w:rsidR="00F42C32" w:rsidRPr="000A13A8" w:rsidRDefault="00F42C32" w:rsidP="00F42C32">
      <w:pPr>
        <w:spacing w:line="240" w:lineRule="auto"/>
        <w:outlineLvl w:val="0"/>
        <w:rPr>
          <w:noProof/>
          <w:sz w:val="24"/>
          <w:szCs w:val="24"/>
        </w:rPr>
      </w:pPr>
      <w:r>
        <w:rPr>
          <w:noProof/>
          <w:sz w:val="24"/>
          <w:szCs w:val="24"/>
        </w:rPr>
        <w:tab/>
      </w:r>
      <w:bookmarkStart w:id="8" w:name="_Toc8073922"/>
      <w:r w:rsidRPr="000A13A8">
        <w:rPr>
          <w:noProof/>
          <w:sz w:val="24"/>
          <w:szCs w:val="24"/>
        </w:rPr>
        <w:t>Техническое    и информационное обеспечение систем  автоматизированного проектирования. Методы синтеза и оценки проектных решений.</w:t>
      </w:r>
      <w:bookmarkEnd w:id="8"/>
    </w:p>
    <w:p w:rsidR="00F42C32" w:rsidRPr="000A13A8" w:rsidRDefault="00F42C32" w:rsidP="00F42C32">
      <w:pPr>
        <w:spacing w:line="240" w:lineRule="auto"/>
        <w:ind w:firstLine="720"/>
        <w:outlineLvl w:val="0"/>
        <w:rPr>
          <w:b/>
          <w:sz w:val="24"/>
          <w:szCs w:val="24"/>
        </w:rPr>
      </w:pPr>
      <w:r w:rsidRPr="000A13A8">
        <w:rPr>
          <w:noProof/>
          <w:sz w:val="24"/>
          <w:szCs w:val="24"/>
        </w:rPr>
        <w:t xml:space="preserve"> </w:t>
      </w:r>
      <w:bookmarkStart w:id="9" w:name="_Toc8073923"/>
      <w:r w:rsidRPr="000A13A8">
        <w:rPr>
          <w:noProof/>
          <w:sz w:val="24"/>
          <w:szCs w:val="24"/>
        </w:rPr>
        <w:t>Автоматизация подготовки проектной документации</w:t>
      </w:r>
      <w:r>
        <w:rPr>
          <w:noProof/>
          <w:sz w:val="24"/>
          <w:szCs w:val="24"/>
        </w:rPr>
        <w:t>.</w:t>
      </w:r>
      <w:r w:rsidRPr="000A13A8">
        <w:rPr>
          <w:noProof/>
          <w:sz w:val="24"/>
          <w:szCs w:val="24"/>
        </w:rPr>
        <w:tab/>
        <w:t>Библиотеки</w:t>
      </w:r>
      <w:r>
        <w:rPr>
          <w:noProof/>
          <w:sz w:val="24"/>
          <w:szCs w:val="24"/>
        </w:rPr>
        <w:t xml:space="preserve"> </w:t>
      </w:r>
      <w:r w:rsidRPr="000A13A8">
        <w:rPr>
          <w:noProof/>
          <w:sz w:val="24"/>
          <w:szCs w:val="24"/>
        </w:rPr>
        <w:t>условных графических обозначений. Разработка принципиальных схем. Формирование спецификаций.</w:t>
      </w:r>
      <w:bookmarkEnd w:id="9"/>
    </w:p>
    <w:p w:rsidR="00F42C32" w:rsidRDefault="00F42C32" w:rsidP="00F42C32">
      <w:pPr>
        <w:pStyle w:val="a9"/>
        <w:spacing w:line="240" w:lineRule="auto"/>
        <w:ind w:firstLine="0"/>
        <w:jc w:val="center"/>
        <w:rPr>
          <w:b/>
          <w:szCs w:val="24"/>
        </w:rPr>
      </w:pPr>
    </w:p>
    <w:p w:rsidR="00F42C32" w:rsidRPr="00F42C32" w:rsidRDefault="00F42C32" w:rsidP="00F42C32">
      <w:pPr>
        <w:pStyle w:val="a9"/>
        <w:spacing w:line="240" w:lineRule="auto"/>
        <w:ind w:firstLine="0"/>
        <w:jc w:val="center"/>
        <w:rPr>
          <w:b/>
          <w:szCs w:val="24"/>
        </w:rPr>
      </w:pPr>
    </w:p>
    <w:p w:rsidR="00F42C32" w:rsidRDefault="00F42C32" w:rsidP="00F42C32">
      <w:pPr>
        <w:spacing w:line="240" w:lineRule="auto"/>
        <w:ind w:firstLine="720"/>
        <w:jc w:val="center"/>
        <w:rPr>
          <w:b/>
          <w:kern w:val="24"/>
          <w:sz w:val="24"/>
          <w:szCs w:val="24"/>
        </w:rPr>
      </w:pPr>
      <w:r w:rsidRPr="00F861A6">
        <w:rPr>
          <w:b/>
          <w:kern w:val="24"/>
          <w:sz w:val="24"/>
          <w:szCs w:val="24"/>
        </w:rPr>
        <w:t xml:space="preserve">Аннотация к дисциплине  Б1. </w:t>
      </w:r>
      <w:r>
        <w:rPr>
          <w:b/>
          <w:kern w:val="24"/>
          <w:sz w:val="24"/>
          <w:szCs w:val="24"/>
        </w:rPr>
        <w:t>В</w:t>
      </w:r>
      <w:r w:rsidRPr="00F861A6">
        <w:rPr>
          <w:b/>
          <w:kern w:val="24"/>
          <w:sz w:val="24"/>
          <w:szCs w:val="24"/>
        </w:rPr>
        <w:t>.</w:t>
      </w:r>
      <w:r>
        <w:rPr>
          <w:b/>
          <w:kern w:val="24"/>
          <w:sz w:val="24"/>
          <w:szCs w:val="24"/>
        </w:rPr>
        <w:t>ОД.2</w:t>
      </w:r>
    </w:p>
    <w:p w:rsidR="00F42C32" w:rsidRPr="00F42C32" w:rsidRDefault="00F42C32" w:rsidP="00F42C32">
      <w:pPr>
        <w:pStyle w:val="1"/>
        <w:jc w:val="center"/>
        <w:rPr>
          <w:rFonts w:ascii="Times New Roman" w:hAnsi="Times New Roman"/>
          <w:sz w:val="24"/>
          <w:szCs w:val="24"/>
        </w:rPr>
      </w:pPr>
      <w:bookmarkStart w:id="10" w:name="_Toc8073924"/>
      <w:r>
        <w:rPr>
          <w:rFonts w:ascii="Times New Roman" w:hAnsi="Times New Roman"/>
          <w:sz w:val="24"/>
          <w:szCs w:val="24"/>
        </w:rPr>
        <w:t>«</w:t>
      </w:r>
      <w:r w:rsidRPr="00F42C32">
        <w:rPr>
          <w:rFonts w:ascii="Times New Roman" w:hAnsi="Times New Roman"/>
          <w:sz w:val="24"/>
          <w:szCs w:val="24"/>
        </w:rPr>
        <w:t>Системы автоматизированного контроля и управления электростанций»</w:t>
      </w:r>
      <w:bookmarkEnd w:id="10"/>
    </w:p>
    <w:p w:rsidR="00F42C32" w:rsidRPr="00E638B3" w:rsidRDefault="00F42C32" w:rsidP="00F42C32">
      <w:pPr>
        <w:ind w:firstLine="540"/>
        <w:rPr>
          <w:sz w:val="24"/>
          <w:szCs w:val="24"/>
        </w:rPr>
      </w:pPr>
      <w:r w:rsidRPr="00FB5806">
        <w:rPr>
          <w:b/>
          <w:kern w:val="24"/>
          <w:sz w:val="24"/>
          <w:szCs w:val="24"/>
        </w:rPr>
        <w:t>Цель дисциплины</w:t>
      </w:r>
      <w:r>
        <w:rPr>
          <w:b/>
          <w:kern w:val="24"/>
          <w:sz w:val="24"/>
          <w:szCs w:val="24"/>
        </w:rPr>
        <w:t xml:space="preserve"> </w:t>
      </w:r>
      <w:r w:rsidRPr="00E638B3">
        <w:rPr>
          <w:sz w:val="24"/>
          <w:szCs w:val="24"/>
        </w:rPr>
        <w:t>является  изучение принципов организации и разработки систем автоматизированного контроля и управления (СКУ) электротехническим оборудованием электростанций.</w:t>
      </w:r>
    </w:p>
    <w:p w:rsidR="00F42C32" w:rsidRDefault="00F42C32" w:rsidP="00F42C32">
      <w:pPr>
        <w:spacing w:line="240" w:lineRule="auto"/>
        <w:ind w:firstLine="720"/>
        <w:rPr>
          <w:kern w:val="24"/>
          <w:sz w:val="24"/>
          <w:szCs w:val="24"/>
        </w:rPr>
      </w:pPr>
      <w:r>
        <w:rPr>
          <w:b/>
          <w:kern w:val="24"/>
          <w:sz w:val="24"/>
          <w:szCs w:val="24"/>
        </w:rPr>
        <w:t xml:space="preserve">Место дисциплины в структуре ОПОП: </w:t>
      </w:r>
      <w:r>
        <w:rPr>
          <w:sz w:val="24"/>
          <w:szCs w:val="24"/>
        </w:rPr>
        <w:t xml:space="preserve">Дисциплина относится к </w:t>
      </w:r>
      <w:r>
        <w:rPr>
          <w:kern w:val="24"/>
          <w:sz w:val="24"/>
          <w:szCs w:val="24"/>
        </w:rPr>
        <w:t>вариативной</w:t>
      </w:r>
      <w:r>
        <w:rPr>
          <w:sz w:val="24"/>
          <w:szCs w:val="24"/>
        </w:rPr>
        <w:t xml:space="preserve"> части блока 1 дисциплин, </w:t>
      </w:r>
      <w:r>
        <w:rPr>
          <w:kern w:val="24"/>
          <w:sz w:val="24"/>
          <w:szCs w:val="24"/>
        </w:rPr>
        <w:t xml:space="preserve"> обязательные дисциплины</w:t>
      </w:r>
      <w:r>
        <w:rPr>
          <w:sz w:val="24"/>
          <w:szCs w:val="24"/>
        </w:rPr>
        <w:t xml:space="preserve"> основной образовательной программы (ОПОП) подготовки магистров по профилю «Электрические станции и подстанции» направления </w:t>
      </w:r>
      <w:r>
        <w:rPr>
          <w:bCs/>
          <w:sz w:val="24"/>
          <w:szCs w:val="24"/>
        </w:rPr>
        <w:t>13.04.02 «Электроэнергетика и электротехника»</w:t>
      </w:r>
      <w:r>
        <w:rPr>
          <w:sz w:val="24"/>
          <w:szCs w:val="24"/>
        </w:rPr>
        <w:t>.</w:t>
      </w:r>
      <w:r>
        <w:rPr>
          <w:kern w:val="24"/>
          <w:sz w:val="24"/>
          <w:szCs w:val="24"/>
        </w:rPr>
        <w:t xml:space="preserve">  Количество зачетных единиц  -3.  </w:t>
      </w:r>
    </w:p>
    <w:p w:rsidR="00F42C32" w:rsidRPr="007A77C5" w:rsidRDefault="00F42C32" w:rsidP="00F42C32">
      <w:pPr>
        <w:spacing w:line="240" w:lineRule="auto"/>
        <w:ind w:firstLine="720"/>
        <w:rPr>
          <w:i/>
          <w:szCs w:val="24"/>
        </w:rPr>
      </w:pPr>
      <w:r w:rsidRPr="00FB5806">
        <w:rPr>
          <w:b/>
          <w:kern w:val="24"/>
          <w:sz w:val="24"/>
          <w:szCs w:val="24"/>
        </w:rPr>
        <w:t>Содержание разделов:</w:t>
      </w:r>
    </w:p>
    <w:p w:rsidR="00F42C32" w:rsidRPr="00D42E97" w:rsidRDefault="00F42C32" w:rsidP="00F42C32">
      <w:pPr>
        <w:pStyle w:val="a9"/>
        <w:spacing w:before="60" w:after="60" w:line="240" w:lineRule="auto"/>
        <w:ind w:firstLine="540"/>
        <w:rPr>
          <w:i/>
          <w:szCs w:val="24"/>
        </w:rPr>
      </w:pPr>
      <w:r w:rsidRPr="00D42E97">
        <w:rPr>
          <w:i/>
          <w:szCs w:val="24"/>
        </w:rPr>
        <w:t>Структура систем автоматизированного контроля и управления электроустановок.</w:t>
      </w:r>
    </w:p>
    <w:p w:rsidR="00F42C32" w:rsidRPr="003E1C70" w:rsidRDefault="00F42C32" w:rsidP="00F42C32">
      <w:pPr>
        <w:pStyle w:val="a9"/>
        <w:spacing w:before="60" w:after="60" w:line="240" w:lineRule="auto"/>
        <w:ind w:firstLine="540"/>
        <w:rPr>
          <w:szCs w:val="24"/>
        </w:rPr>
      </w:pPr>
      <w:r w:rsidRPr="003E1C70">
        <w:rPr>
          <w:szCs w:val="24"/>
        </w:rPr>
        <w:t>Назначение и состав цепей контроля и управления электрооборудованием электроустановок (измерения, дистанционное управление, сигнализация, автоматика, защиты). Структура автоматизированных систем управления технологическими процессами (АСУ ТП).</w:t>
      </w:r>
    </w:p>
    <w:p w:rsidR="00F42C32" w:rsidRPr="003E1C70" w:rsidRDefault="00F42C32" w:rsidP="00F42C32">
      <w:pPr>
        <w:pStyle w:val="a9"/>
        <w:spacing w:before="60" w:after="60" w:line="240" w:lineRule="auto"/>
        <w:ind w:firstLine="540"/>
        <w:rPr>
          <w:szCs w:val="24"/>
        </w:rPr>
      </w:pPr>
      <w:r w:rsidRPr="003E1C70">
        <w:rPr>
          <w:szCs w:val="24"/>
        </w:rPr>
        <w:t>Аппаратура вторичных цепей электроустановок</w:t>
      </w:r>
      <w:r>
        <w:rPr>
          <w:szCs w:val="24"/>
        </w:rPr>
        <w:t>.</w:t>
      </w:r>
      <w:r w:rsidRPr="003E1C70">
        <w:rPr>
          <w:szCs w:val="24"/>
        </w:rPr>
        <w:t xml:space="preserve"> Правила построения принципиальных электрических схем. Схемы управления на традиционной аппаратуре и с использованием микропроцессорных средств.</w:t>
      </w:r>
    </w:p>
    <w:p w:rsidR="00F42C32" w:rsidRDefault="00F42C32" w:rsidP="00F42C32">
      <w:pPr>
        <w:pStyle w:val="a9"/>
        <w:spacing w:before="60" w:after="60" w:line="240" w:lineRule="auto"/>
        <w:ind w:firstLine="540"/>
        <w:rPr>
          <w:szCs w:val="24"/>
        </w:rPr>
      </w:pPr>
      <w:r w:rsidRPr="003E1C70">
        <w:rPr>
          <w:szCs w:val="24"/>
        </w:rPr>
        <w:lastRenderedPageBreak/>
        <w:t>Микропроцессорные средства управления. Контроллеры, модули устройств сопряжения с объектом (УСО). Типы входных и выходных сигналов. Типовые сигналы для управления электрооборудованием. Схемы подключения сигналов.</w:t>
      </w:r>
    </w:p>
    <w:p w:rsidR="00F42C32" w:rsidRDefault="00F42C32" w:rsidP="00F42C32">
      <w:pPr>
        <w:pStyle w:val="a9"/>
        <w:spacing w:before="60" w:after="60" w:line="240" w:lineRule="auto"/>
        <w:ind w:firstLine="540"/>
        <w:rPr>
          <w:szCs w:val="24"/>
        </w:rPr>
      </w:pPr>
      <w:r>
        <w:rPr>
          <w:szCs w:val="24"/>
        </w:rPr>
        <w:t>Протоколы обмена информацией.</w:t>
      </w:r>
    </w:p>
    <w:p w:rsidR="00F42C32" w:rsidRPr="007A77C5" w:rsidRDefault="00F42C32" w:rsidP="00F42C32">
      <w:pPr>
        <w:pStyle w:val="a9"/>
        <w:spacing w:before="60" w:after="60" w:line="240" w:lineRule="auto"/>
        <w:ind w:firstLine="540"/>
        <w:rPr>
          <w:i/>
          <w:szCs w:val="24"/>
        </w:rPr>
      </w:pPr>
      <w:r w:rsidRPr="00D42E97">
        <w:rPr>
          <w:i/>
          <w:szCs w:val="24"/>
        </w:rPr>
        <w:t xml:space="preserve">Реализация СКУ для присоединений 10 </w:t>
      </w:r>
      <w:proofErr w:type="spellStart"/>
      <w:r w:rsidRPr="00D42E97">
        <w:rPr>
          <w:i/>
          <w:szCs w:val="24"/>
        </w:rPr>
        <w:t>кВ</w:t>
      </w:r>
      <w:r w:rsidRPr="007A77C5">
        <w:rPr>
          <w:i/>
          <w:szCs w:val="24"/>
        </w:rPr>
        <w:t>.</w:t>
      </w:r>
      <w:proofErr w:type="spellEnd"/>
    </w:p>
    <w:p w:rsidR="00F42C32" w:rsidRDefault="00F42C32" w:rsidP="00F42C32">
      <w:pPr>
        <w:pStyle w:val="a9"/>
        <w:spacing w:before="60" w:after="60" w:line="240" w:lineRule="auto"/>
        <w:ind w:firstLine="540"/>
        <w:rPr>
          <w:szCs w:val="24"/>
        </w:rPr>
      </w:pPr>
      <w:r>
        <w:rPr>
          <w:szCs w:val="24"/>
        </w:rPr>
        <w:t xml:space="preserve">Конструкция шкафа КРУ-10 </w:t>
      </w:r>
      <w:proofErr w:type="spellStart"/>
      <w:r>
        <w:rPr>
          <w:szCs w:val="24"/>
        </w:rPr>
        <w:t>кВ.</w:t>
      </w:r>
      <w:proofErr w:type="spellEnd"/>
      <w:r>
        <w:rPr>
          <w:szCs w:val="24"/>
        </w:rPr>
        <w:t xml:space="preserve"> Аппаратура релейного отсека. Терминалы контроля,</w:t>
      </w:r>
      <w:r w:rsidRPr="00D42E97">
        <w:rPr>
          <w:szCs w:val="24"/>
        </w:rPr>
        <w:t xml:space="preserve"> </w:t>
      </w:r>
      <w:r>
        <w:rPr>
          <w:szCs w:val="24"/>
        </w:rPr>
        <w:t>управления и защит. Программные средства программирования терминалов.</w:t>
      </w:r>
    </w:p>
    <w:p w:rsidR="00F42C32" w:rsidRPr="00D42E97" w:rsidRDefault="00F42C32" w:rsidP="00F42C32">
      <w:pPr>
        <w:pStyle w:val="a9"/>
        <w:spacing w:before="60" w:after="60" w:line="240" w:lineRule="auto"/>
        <w:ind w:firstLine="540"/>
        <w:rPr>
          <w:i/>
          <w:szCs w:val="24"/>
        </w:rPr>
      </w:pPr>
      <w:r w:rsidRPr="00D42E97">
        <w:rPr>
          <w:i/>
          <w:szCs w:val="24"/>
        </w:rPr>
        <w:t xml:space="preserve">Реализация СКУ для присоединений 110 </w:t>
      </w:r>
      <w:proofErr w:type="spellStart"/>
      <w:r w:rsidRPr="00D42E97">
        <w:rPr>
          <w:i/>
          <w:szCs w:val="24"/>
        </w:rPr>
        <w:t>кВ.</w:t>
      </w:r>
      <w:proofErr w:type="spellEnd"/>
    </w:p>
    <w:p w:rsidR="00F42C32" w:rsidRDefault="00F42C32" w:rsidP="00F42C32">
      <w:pPr>
        <w:pStyle w:val="a9"/>
        <w:spacing w:before="60" w:after="60" w:line="240" w:lineRule="auto"/>
        <w:ind w:firstLine="540"/>
        <w:rPr>
          <w:szCs w:val="24"/>
        </w:rPr>
      </w:pPr>
      <w:r>
        <w:rPr>
          <w:szCs w:val="24"/>
        </w:rPr>
        <w:t>Конструкция панелей управления. Терминалы контроля,</w:t>
      </w:r>
      <w:r w:rsidRPr="00D42E97">
        <w:rPr>
          <w:szCs w:val="24"/>
        </w:rPr>
        <w:t xml:space="preserve"> </w:t>
      </w:r>
      <w:r>
        <w:rPr>
          <w:szCs w:val="24"/>
        </w:rPr>
        <w:t>управления и защит. Программные средства программирования терминалов.</w:t>
      </w:r>
    </w:p>
    <w:p w:rsidR="00F42C32" w:rsidRPr="007A77C5" w:rsidRDefault="00F42C32" w:rsidP="00F42C32">
      <w:pPr>
        <w:pStyle w:val="a9"/>
        <w:spacing w:before="60" w:after="60" w:line="240" w:lineRule="auto"/>
        <w:ind w:firstLine="540"/>
        <w:rPr>
          <w:i/>
          <w:szCs w:val="24"/>
        </w:rPr>
      </w:pPr>
      <w:r w:rsidRPr="007A77C5">
        <w:rPr>
          <w:i/>
          <w:szCs w:val="24"/>
        </w:rPr>
        <w:t xml:space="preserve">Автоматизация проектирования вторичных цепей электроустановок. </w:t>
      </w:r>
    </w:p>
    <w:p w:rsidR="00F42C32" w:rsidRDefault="00F42C32" w:rsidP="00F42C32">
      <w:pPr>
        <w:pStyle w:val="a9"/>
        <w:spacing w:before="60" w:after="60" w:line="240" w:lineRule="auto"/>
        <w:ind w:firstLine="540"/>
        <w:rPr>
          <w:szCs w:val="24"/>
        </w:rPr>
      </w:pPr>
      <w:r>
        <w:rPr>
          <w:szCs w:val="24"/>
        </w:rPr>
        <w:t>Основные виды документов (принципиальные и монтажные схемы). Условные графические элементы. Структура проекта. Этапы создания рабочей документации. Методика автоматизированного проектирования.</w:t>
      </w:r>
    </w:p>
    <w:p w:rsidR="00F42C32" w:rsidRDefault="00F42C32" w:rsidP="00F42C32">
      <w:pPr>
        <w:pStyle w:val="a9"/>
        <w:spacing w:before="60" w:after="60" w:line="240" w:lineRule="auto"/>
        <w:ind w:firstLine="540"/>
        <w:rPr>
          <w:i/>
          <w:szCs w:val="24"/>
        </w:rPr>
      </w:pPr>
      <w:r w:rsidRPr="00D42E97">
        <w:rPr>
          <w:i/>
          <w:szCs w:val="24"/>
        </w:rPr>
        <w:t>Информационные модели для систем автоматизации электростанций и подстанций.</w:t>
      </w:r>
    </w:p>
    <w:p w:rsidR="00F42C32" w:rsidRDefault="00F42C32" w:rsidP="00F42C32">
      <w:pPr>
        <w:pStyle w:val="a9"/>
        <w:spacing w:before="60" w:after="60" w:line="240" w:lineRule="auto"/>
        <w:ind w:firstLine="540"/>
        <w:rPr>
          <w:szCs w:val="24"/>
        </w:rPr>
      </w:pPr>
      <w:r w:rsidRPr="00571051">
        <w:rPr>
          <w:szCs w:val="24"/>
        </w:rPr>
        <w:t>МЭК 61850</w:t>
      </w:r>
      <w:r w:rsidRPr="007B54E5">
        <w:rPr>
          <w:szCs w:val="24"/>
        </w:rPr>
        <w:t>. Сети и системы связи на подстанциях. Язык описания конфигурации для связи между интеллектуальными электронными устройствами на электрических подстанциях.</w:t>
      </w:r>
      <w:r w:rsidRPr="00571051">
        <w:rPr>
          <w:szCs w:val="24"/>
        </w:rPr>
        <w:t xml:space="preserve"> МЭК 61970. Обобщённая информационная модель для объектов электроэнергетики</w:t>
      </w:r>
    </w:p>
    <w:p w:rsidR="00F42C32" w:rsidRPr="00301A20" w:rsidRDefault="00F42C32" w:rsidP="00F42C32">
      <w:pPr>
        <w:pStyle w:val="a9"/>
        <w:spacing w:before="60" w:after="60" w:line="240" w:lineRule="auto"/>
        <w:ind w:firstLine="540"/>
        <w:rPr>
          <w:szCs w:val="24"/>
        </w:rPr>
      </w:pPr>
    </w:p>
    <w:p w:rsidR="00F42C32" w:rsidRDefault="00F42C32" w:rsidP="00F42C32">
      <w:pPr>
        <w:spacing w:line="240" w:lineRule="auto"/>
        <w:ind w:firstLine="720"/>
        <w:jc w:val="center"/>
        <w:rPr>
          <w:b/>
          <w:kern w:val="24"/>
          <w:sz w:val="24"/>
          <w:szCs w:val="24"/>
        </w:rPr>
      </w:pPr>
      <w:r w:rsidRPr="00F861A6">
        <w:rPr>
          <w:b/>
          <w:kern w:val="24"/>
          <w:sz w:val="24"/>
          <w:szCs w:val="24"/>
        </w:rPr>
        <w:t xml:space="preserve">Аннотация к дисциплине  Б1. </w:t>
      </w:r>
      <w:r>
        <w:rPr>
          <w:b/>
          <w:kern w:val="24"/>
          <w:sz w:val="24"/>
          <w:szCs w:val="24"/>
        </w:rPr>
        <w:t>В</w:t>
      </w:r>
      <w:r w:rsidRPr="00F861A6">
        <w:rPr>
          <w:b/>
          <w:kern w:val="24"/>
          <w:sz w:val="24"/>
          <w:szCs w:val="24"/>
        </w:rPr>
        <w:t>.</w:t>
      </w:r>
      <w:r>
        <w:rPr>
          <w:b/>
          <w:kern w:val="24"/>
          <w:sz w:val="24"/>
          <w:szCs w:val="24"/>
        </w:rPr>
        <w:t>ОД.3</w:t>
      </w:r>
    </w:p>
    <w:p w:rsidR="00F42C32" w:rsidRPr="00F42C32" w:rsidRDefault="00F42C32" w:rsidP="00F42C32">
      <w:pPr>
        <w:pStyle w:val="1"/>
        <w:spacing w:line="240" w:lineRule="auto"/>
        <w:jc w:val="center"/>
        <w:rPr>
          <w:rFonts w:ascii="Times New Roman" w:hAnsi="Times New Roman"/>
          <w:sz w:val="24"/>
          <w:szCs w:val="24"/>
        </w:rPr>
      </w:pPr>
      <w:bookmarkStart w:id="11" w:name="_Toc8073925"/>
      <w:r w:rsidRPr="00F42C32">
        <w:rPr>
          <w:rFonts w:ascii="Times New Roman" w:hAnsi="Times New Roman"/>
          <w:sz w:val="24"/>
          <w:szCs w:val="24"/>
        </w:rPr>
        <w:t>« Координация уровней токов короткого замыкания»</w:t>
      </w:r>
      <w:bookmarkEnd w:id="11"/>
    </w:p>
    <w:p w:rsidR="00F42C32" w:rsidRDefault="00F42C32" w:rsidP="00F42C32">
      <w:pPr>
        <w:spacing w:line="240" w:lineRule="auto"/>
        <w:ind w:firstLine="720"/>
        <w:jc w:val="center"/>
        <w:rPr>
          <w:b/>
          <w:kern w:val="24"/>
          <w:sz w:val="24"/>
          <w:szCs w:val="24"/>
        </w:rPr>
      </w:pPr>
    </w:p>
    <w:p w:rsidR="00F42C32" w:rsidRPr="00E00B58" w:rsidRDefault="00F42C32" w:rsidP="00F42C32">
      <w:pPr>
        <w:spacing w:line="240" w:lineRule="auto"/>
        <w:ind w:firstLine="720"/>
        <w:rPr>
          <w:b/>
          <w:kern w:val="24"/>
          <w:sz w:val="24"/>
          <w:szCs w:val="24"/>
        </w:rPr>
      </w:pPr>
      <w:r w:rsidRPr="00FB5806">
        <w:rPr>
          <w:b/>
          <w:kern w:val="24"/>
          <w:sz w:val="24"/>
          <w:szCs w:val="24"/>
        </w:rPr>
        <w:t>Цель дисциплины</w:t>
      </w:r>
      <w:r>
        <w:rPr>
          <w:b/>
          <w:kern w:val="24"/>
          <w:sz w:val="24"/>
          <w:szCs w:val="24"/>
        </w:rPr>
        <w:t xml:space="preserve"> </w:t>
      </w:r>
      <w:r w:rsidRPr="00E00B58">
        <w:rPr>
          <w:color w:val="000000"/>
          <w:sz w:val="24"/>
          <w:szCs w:val="24"/>
          <w:shd w:val="clear" w:color="auto" w:fill="FFFFFF"/>
        </w:rPr>
        <w:t xml:space="preserve">изучение методов координации и оптимизации уровней </w:t>
      </w:r>
      <w:proofErr w:type="spellStart"/>
      <w:r w:rsidRPr="00E00B58">
        <w:rPr>
          <w:color w:val="000000"/>
          <w:sz w:val="24"/>
          <w:szCs w:val="24"/>
          <w:shd w:val="clear" w:color="auto" w:fill="FFFFFF"/>
        </w:rPr>
        <w:t>т</w:t>
      </w:r>
      <w:r w:rsidRPr="00E00B58">
        <w:rPr>
          <w:rFonts w:ascii="Tahoma" w:hAnsi="Tahoma" w:cs="Tahoma"/>
          <w:color w:val="000000"/>
          <w:sz w:val="24"/>
          <w:szCs w:val="24"/>
          <w:shd w:val="clear" w:color="auto" w:fill="FFFFFF"/>
        </w:rPr>
        <w:t>﻿</w:t>
      </w:r>
      <w:r w:rsidRPr="00E00B58">
        <w:rPr>
          <w:color w:val="000000"/>
          <w:sz w:val="24"/>
          <w:szCs w:val="24"/>
          <w:shd w:val="clear" w:color="auto" w:fill="FFFFFF"/>
        </w:rPr>
        <w:t>оков</w:t>
      </w:r>
      <w:proofErr w:type="spellEnd"/>
      <w:r w:rsidRPr="00E00B58">
        <w:rPr>
          <w:color w:val="000000"/>
          <w:sz w:val="24"/>
          <w:szCs w:val="24"/>
          <w:shd w:val="clear" w:color="auto" w:fill="FFFFFF"/>
        </w:rPr>
        <w:t xml:space="preserve"> короткого замыкания в электрических системах, изучение методов расчета и способов ограничения токов короткого замыкания и выбора электрооборудования на электрических станциях и подстанциях.</w:t>
      </w:r>
    </w:p>
    <w:p w:rsidR="00F42C32" w:rsidRPr="00E00B58" w:rsidRDefault="00F42C32" w:rsidP="00F42C32">
      <w:pPr>
        <w:spacing w:line="240" w:lineRule="auto"/>
        <w:ind w:firstLine="720"/>
        <w:rPr>
          <w:b/>
          <w:kern w:val="24"/>
          <w:sz w:val="24"/>
          <w:szCs w:val="24"/>
        </w:rPr>
      </w:pPr>
      <w:r>
        <w:rPr>
          <w:b/>
          <w:kern w:val="24"/>
          <w:sz w:val="24"/>
          <w:szCs w:val="24"/>
        </w:rPr>
        <w:t xml:space="preserve">Место дисциплины в структуре ОПОП: </w:t>
      </w:r>
      <w:r>
        <w:rPr>
          <w:kern w:val="24"/>
          <w:sz w:val="24"/>
          <w:szCs w:val="24"/>
        </w:rPr>
        <w:t xml:space="preserve"> </w:t>
      </w:r>
      <w:r>
        <w:rPr>
          <w:sz w:val="24"/>
          <w:szCs w:val="24"/>
        </w:rPr>
        <w:t xml:space="preserve">Дисциплина относится к </w:t>
      </w:r>
      <w:r>
        <w:rPr>
          <w:kern w:val="24"/>
          <w:sz w:val="24"/>
          <w:szCs w:val="24"/>
        </w:rPr>
        <w:t>вариативной</w:t>
      </w:r>
      <w:r>
        <w:rPr>
          <w:sz w:val="24"/>
          <w:szCs w:val="24"/>
        </w:rPr>
        <w:t xml:space="preserve"> части блока 1 дисциплин, </w:t>
      </w:r>
      <w:r>
        <w:rPr>
          <w:kern w:val="24"/>
          <w:sz w:val="24"/>
          <w:szCs w:val="24"/>
        </w:rPr>
        <w:t xml:space="preserve"> обязательные дисциплины</w:t>
      </w:r>
      <w:r>
        <w:rPr>
          <w:sz w:val="24"/>
          <w:szCs w:val="24"/>
        </w:rPr>
        <w:t xml:space="preserve"> основной образовательной программы (ОПОП) подготовки магистров по профилю «Электрические станции и подстанции» направления </w:t>
      </w:r>
      <w:r>
        <w:rPr>
          <w:bCs/>
          <w:sz w:val="24"/>
          <w:szCs w:val="24"/>
        </w:rPr>
        <w:t>13.04.02 «Электроэнергетика и электротехника»</w:t>
      </w:r>
      <w:r>
        <w:rPr>
          <w:sz w:val="24"/>
          <w:szCs w:val="24"/>
        </w:rPr>
        <w:t>.</w:t>
      </w:r>
      <w:r>
        <w:rPr>
          <w:kern w:val="24"/>
          <w:sz w:val="24"/>
          <w:szCs w:val="24"/>
        </w:rPr>
        <w:t xml:space="preserve"> </w:t>
      </w:r>
      <w:r>
        <w:rPr>
          <w:rFonts w:ascii="Arial" w:hAnsi="Arial" w:cs="Arial"/>
          <w:color w:val="000000"/>
          <w:sz w:val="20"/>
          <w:szCs w:val="20"/>
          <w:shd w:val="clear" w:color="auto" w:fill="FFFFFF"/>
        </w:rPr>
        <w:t> </w:t>
      </w:r>
      <w:r w:rsidRPr="00E00B58">
        <w:rPr>
          <w:color w:val="000000"/>
          <w:sz w:val="24"/>
          <w:szCs w:val="24"/>
          <w:shd w:val="clear" w:color="auto" w:fill="FFFFFF"/>
        </w:rPr>
        <w:t xml:space="preserve">Часов (всего) по учебному плану </w:t>
      </w:r>
      <w:r>
        <w:rPr>
          <w:color w:val="000000"/>
          <w:sz w:val="24"/>
          <w:szCs w:val="24"/>
          <w:shd w:val="clear" w:color="auto" w:fill="FFFFFF"/>
        </w:rPr>
        <w:t>–</w:t>
      </w:r>
      <w:r w:rsidRPr="00E00B58">
        <w:rPr>
          <w:color w:val="000000"/>
          <w:sz w:val="24"/>
          <w:szCs w:val="24"/>
          <w:shd w:val="clear" w:color="auto" w:fill="FFFFFF"/>
        </w:rPr>
        <w:t xml:space="preserve"> 144</w:t>
      </w:r>
      <w:r>
        <w:rPr>
          <w:color w:val="000000"/>
          <w:sz w:val="24"/>
          <w:szCs w:val="24"/>
          <w:shd w:val="clear" w:color="auto" w:fill="FFFFFF"/>
        </w:rPr>
        <w:t>.</w:t>
      </w:r>
      <w:r w:rsidRPr="00E00B58">
        <w:rPr>
          <w:kern w:val="24"/>
          <w:sz w:val="24"/>
          <w:szCs w:val="24"/>
        </w:rPr>
        <w:t xml:space="preserve"> Количество зачетных дисциплин  -</w:t>
      </w:r>
      <w:r>
        <w:rPr>
          <w:kern w:val="24"/>
          <w:sz w:val="24"/>
          <w:szCs w:val="24"/>
        </w:rPr>
        <w:t xml:space="preserve"> </w:t>
      </w:r>
      <w:r w:rsidRPr="00E00B58">
        <w:rPr>
          <w:kern w:val="24"/>
          <w:sz w:val="24"/>
          <w:szCs w:val="24"/>
        </w:rPr>
        <w:t xml:space="preserve">4. </w:t>
      </w:r>
    </w:p>
    <w:p w:rsidR="00F42C32" w:rsidRDefault="00F42C32" w:rsidP="00F42C32">
      <w:pPr>
        <w:spacing w:line="240" w:lineRule="auto"/>
        <w:ind w:firstLine="720"/>
        <w:rPr>
          <w:kern w:val="24"/>
          <w:sz w:val="24"/>
          <w:szCs w:val="24"/>
        </w:rPr>
      </w:pPr>
      <w:r w:rsidRPr="00CD5A0D">
        <w:rPr>
          <w:b/>
          <w:kern w:val="24"/>
          <w:sz w:val="24"/>
          <w:szCs w:val="24"/>
        </w:rPr>
        <w:t>Содержание разделов:</w:t>
      </w:r>
      <w:r>
        <w:rPr>
          <w:kern w:val="24"/>
          <w:sz w:val="24"/>
          <w:szCs w:val="24"/>
        </w:rPr>
        <w:t xml:space="preserve"> </w:t>
      </w:r>
    </w:p>
    <w:p w:rsidR="00F42C32" w:rsidRPr="00E00B58" w:rsidRDefault="00F42C32" w:rsidP="00F42C32">
      <w:pPr>
        <w:spacing w:line="240" w:lineRule="auto"/>
        <w:ind w:firstLine="708"/>
        <w:rPr>
          <w:kern w:val="24"/>
          <w:sz w:val="24"/>
          <w:szCs w:val="24"/>
        </w:rPr>
      </w:pPr>
      <w:r w:rsidRPr="00E00B58">
        <w:rPr>
          <w:color w:val="000000"/>
          <w:sz w:val="24"/>
          <w:szCs w:val="24"/>
          <w:shd w:val="clear" w:color="auto" w:fill="FFFFFF"/>
        </w:rPr>
        <w:t>Уровни токов короткого замыкания и динамика их изменения (на примере Московского региона).</w:t>
      </w:r>
      <w:r w:rsidRPr="00E00B58">
        <w:rPr>
          <w:rFonts w:ascii="Tahoma" w:hAnsi="Tahoma" w:cs="Tahoma"/>
          <w:color w:val="000000"/>
          <w:sz w:val="24"/>
          <w:szCs w:val="24"/>
          <w:shd w:val="clear" w:color="auto" w:fill="FFFFFF"/>
        </w:rPr>
        <w:t>﻿</w:t>
      </w:r>
      <w:r w:rsidRPr="00E00B58">
        <w:rPr>
          <w:color w:val="000000"/>
          <w:sz w:val="24"/>
          <w:szCs w:val="24"/>
          <w:shd w:val="clear" w:color="auto" w:fill="FFFFFF"/>
        </w:rPr>
        <w:t xml:space="preserve"> Требования энергосистем к параметрам электрооборудования и динамика их изменения. Влияние структуры и параметров сетей на уровни токов короткого замыкания. Методы и средства ограничения токов короткого замыкания. Классификация методов и средств ограничения токов короткого замыкания. Координация уровней токов короткого замыкания и параметров электрооборудования.</w:t>
      </w:r>
    </w:p>
    <w:p w:rsidR="00467B70" w:rsidRPr="00467B70" w:rsidRDefault="00467B70" w:rsidP="00467B70">
      <w:pPr>
        <w:ind w:firstLine="720"/>
        <w:rPr>
          <w:kern w:val="24"/>
          <w:sz w:val="24"/>
          <w:szCs w:val="24"/>
        </w:rPr>
      </w:pPr>
    </w:p>
    <w:p w:rsidR="00F42C32" w:rsidRPr="000370D5" w:rsidRDefault="00F42C32" w:rsidP="00F42C32">
      <w:pPr>
        <w:spacing w:line="360" w:lineRule="auto"/>
        <w:ind w:firstLine="720"/>
        <w:jc w:val="center"/>
        <w:rPr>
          <w:b/>
          <w:kern w:val="24"/>
          <w:sz w:val="24"/>
          <w:szCs w:val="24"/>
        </w:rPr>
      </w:pPr>
      <w:r w:rsidRPr="000370D5">
        <w:rPr>
          <w:b/>
          <w:kern w:val="24"/>
          <w:sz w:val="24"/>
          <w:szCs w:val="24"/>
        </w:rPr>
        <w:t>Аннотация</w:t>
      </w:r>
      <w:r>
        <w:rPr>
          <w:b/>
          <w:kern w:val="24"/>
          <w:sz w:val="24"/>
          <w:szCs w:val="24"/>
        </w:rPr>
        <w:t xml:space="preserve"> к</w:t>
      </w:r>
      <w:r w:rsidRPr="000370D5">
        <w:rPr>
          <w:b/>
          <w:kern w:val="24"/>
          <w:sz w:val="24"/>
          <w:szCs w:val="24"/>
        </w:rPr>
        <w:t xml:space="preserve"> дисциплин</w:t>
      </w:r>
      <w:r>
        <w:rPr>
          <w:b/>
          <w:kern w:val="24"/>
          <w:sz w:val="24"/>
          <w:szCs w:val="24"/>
        </w:rPr>
        <w:t>е Б1.В.ОД.4</w:t>
      </w:r>
    </w:p>
    <w:p w:rsidR="00F42C32" w:rsidRPr="00F42C32" w:rsidRDefault="00F42C32" w:rsidP="00F42C32">
      <w:pPr>
        <w:pStyle w:val="1"/>
        <w:jc w:val="center"/>
        <w:rPr>
          <w:rFonts w:ascii="Times New Roman" w:hAnsi="Times New Roman"/>
          <w:sz w:val="24"/>
          <w:szCs w:val="24"/>
        </w:rPr>
      </w:pPr>
      <w:bookmarkStart w:id="12" w:name="_Toc8073926"/>
      <w:r w:rsidRPr="00F42C32">
        <w:rPr>
          <w:rFonts w:ascii="Times New Roman" w:hAnsi="Times New Roman"/>
          <w:sz w:val="24"/>
          <w:szCs w:val="24"/>
        </w:rPr>
        <w:t>«Надежность электроустановок»</w:t>
      </w:r>
      <w:bookmarkEnd w:id="12"/>
    </w:p>
    <w:p w:rsidR="00F42C32" w:rsidRDefault="00F42C32" w:rsidP="00F42C32">
      <w:pPr>
        <w:tabs>
          <w:tab w:val="left" w:pos="6372"/>
        </w:tabs>
        <w:ind w:firstLine="720"/>
        <w:rPr>
          <w:kern w:val="24"/>
          <w:sz w:val="24"/>
          <w:szCs w:val="24"/>
        </w:rPr>
      </w:pPr>
      <w:r>
        <w:rPr>
          <w:kern w:val="24"/>
          <w:sz w:val="24"/>
          <w:szCs w:val="24"/>
        </w:rPr>
        <w:tab/>
      </w:r>
    </w:p>
    <w:p w:rsidR="00F42C32" w:rsidRDefault="00F42C32" w:rsidP="00F42C32">
      <w:pPr>
        <w:spacing w:line="240" w:lineRule="auto"/>
        <w:ind w:firstLine="720"/>
        <w:rPr>
          <w:kern w:val="24"/>
          <w:sz w:val="24"/>
          <w:szCs w:val="24"/>
        </w:rPr>
      </w:pPr>
      <w:r>
        <w:rPr>
          <w:b/>
          <w:kern w:val="24"/>
          <w:sz w:val="24"/>
          <w:szCs w:val="24"/>
        </w:rPr>
        <w:t>Цель</w:t>
      </w:r>
      <w:r w:rsidRPr="00CD5A0D">
        <w:rPr>
          <w:b/>
          <w:kern w:val="24"/>
          <w:sz w:val="24"/>
          <w:szCs w:val="24"/>
        </w:rPr>
        <w:t xml:space="preserve">  дисциплины</w:t>
      </w:r>
      <w:r>
        <w:rPr>
          <w:kern w:val="24"/>
          <w:sz w:val="24"/>
          <w:szCs w:val="24"/>
        </w:rPr>
        <w:t>:</w:t>
      </w:r>
      <w:r w:rsidRPr="00735366">
        <w:rPr>
          <w:kern w:val="24"/>
          <w:sz w:val="24"/>
          <w:szCs w:val="24"/>
        </w:rPr>
        <w:t xml:space="preserve">  </w:t>
      </w:r>
      <w:r w:rsidRPr="00FE175A">
        <w:rPr>
          <w:kern w:val="24"/>
          <w:sz w:val="24"/>
          <w:szCs w:val="24"/>
        </w:rPr>
        <w:t>изучение  методов оценки и анализа надежности электроустановок.</w:t>
      </w:r>
    </w:p>
    <w:p w:rsidR="00F42C32" w:rsidRPr="00E12762" w:rsidRDefault="00F42C32" w:rsidP="00F42C32">
      <w:pPr>
        <w:spacing w:line="240" w:lineRule="auto"/>
        <w:ind w:firstLine="720"/>
        <w:rPr>
          <w:kern w:val="24"/>
          <w:sz w:val="24"/>
          <w:szCs w:val="24"/>
        </w:rPr>
      </w:pPr>
      <w:r w:rsidRPr="00CD5A0D">
        <w:rPr>
          <w:b/>
          <w:kern w:val="24"/>
          <w:sz w:val="24"/>
          <w:szCs w:val="24"/>
        </w:rPr>
        <w:t>Задач</w:t>
      </w:r>
      <w:r>
        <w:rPr>
          <w:b/>
          <w:kern w:val="24"/>
          <w:sz w:val="24"/>
          <w:szCs w:val="24"/>
        </w:rPr>
        <w:t>и</w:t>
      </w:r>
      <w:r w:rsidRPr="00CD5A0D">
        <w:rPr>
          <w:b/>
          <w:kern w:val="24"/>
          <w:sz w:val="24"/>
          <w:szCs w:val="24"/>
        </w:rPr>
        <w:t xml:space="preserve"> дисциплины</w:t>
      </w:r>
      <w:r w:rsidRPr="00E12762">
        <w:rPr>
          <w:kern w:val="24"/>
          <w:sz w:val="24"/>
          <w:szCs w:val="24"/>
        </w:rPr>
        <w:t>:</w:t>
      </w:r>
    </w:p>
    <w:p w:rsidR="00F42C32" w:rsidRPr="00F05D68" w:rsidRDefault="00F42C32" w:rsidP="00F42C32">
      <w:pPr>
        <w:widowControl w:val="0"/>
        <w:numPr>
          <w:ilvl w:val="0"/>
          <w:numId w:val="4"/>
        </w:numPr>
        <w:spacing w:line="240" w:lineRule="auto"/>
        <w:rPr>
          <w:kern w:val="24"/>
          <w:sz w:val="24"/>
          <w:szCs w:val="24"/>
        </w:rPr>
      </w:pPr>
      <w:r w:rsidRPr="00F05D68">
        <w:rPr>
          <w:kern w:val="24"/>
          <w:sz w:val="24"/>
          <w:szCs w:val="24"/>
        </w:rPr>
        <w:t xml:space="preserve">научить анализировать надежность  распределительных устройств; </w:t>
      </w:r>
    </w:p>
    <w:p w:rsidR="00F42C32" w:rsidRPr="00FE175A" w:rsidRDefault="00F42C32" w:rsidP="00F42C32">
      <w:pPr>
        <w:numPr>
          <w:ilvl w:val="0"/>
          <w:numId w:val="4"/>
        </w:numPr>
        <w:spacing w:line="240" w:lineRule="auto"/>
        <w:textAlignment w:val="baseline"/>
        <w:rPr>
          <w:rFonts w:ascii="Arial" w:hAnsi="Arial" w:cs="Arial"/>
          <w:color w:val="000000"/>
          <w:sz w:val="24"/>
          <w:szCs w:val="24"/>
          <w:lang w:eastAsia="ru-RU"/>
        </w:rPr>
      </w:pPr>
      <w:r w:rsidRPr="00FE175A">
        <w:rPr>
          <w:color w:val="000000"/>
          <w:sz w:val="24"/>
          <w:szCs w:val="24"/>
          <w:lang w:eastAsia="ru-RU"/>
        </w:rPr>
        <w:t>научить рассчитывать показатели надежности электроустановок;</w:t>
      </w:r>
    </w:p>
    <w:p w:rsidR="00F42C32" w:rsidRPr="00FE175A" w:rsidRDefault="00F42C32" w:rsidP="00F42C32">
      <w:pPr>
        <w:numPr>
          <w:ilvl w:val="0"/>
          <w:numId w:val="4"/>
        </w:numPr>
        <w:spacing w:line="240" w:lineRule="auto"/>
        <w:textAlignment w:val="baseline"/>
        <w:rPr>
          <w:color w:val="000000"/>
          <w:sz w:val="24"/>
          <w:szCs w:val="24"/>
          <w:lang w:eastAsia="ru-RU"/>
        </w:rPr>
      </w:pPr>
      <w:r w:rsidRPr="00FE175A">
        <w:rPr>
          <w:color w:val="000000"/>
          <w:sz w:val="24"/>
          <w:szCs w:val="24"/>
          <w:lang w:eastAsia="ru-RU"/>
        </w:rPr>
        <w:t>научить производить оценку технико-экономических последствий от ненадежного электроснабжения;</w:t>
      </w:r>
    </w:p>
    <w:p w:rsidR="00F42C32" w:rsidRPr="00FE175A" w:rsidRDefault="00F42C32" w:rsidP="00F42C32">
      <w:pPr>
        <w:numPr>
          <w:ilvl w:val="0"/>
          <w:numId w:val="4"/>
        </w:numPr>
        <w:spacing w:before="100" w:beforeAutospacing="1" w:after="100" w:afterAutospacing="1" w:line="240" w:lineRule="auto"/>
        <w:textAlignment w:val="baseline"/>
        <w:rPr>
          <w:color w:val="000000"/>
          <w:sz w:val="24"/>
          <w:szCs w:val="24"/>
          <w:lang w:eastAsia="ru-RU"/>
        </w:rPr>
      </w:pPr>
      <w:r w:rsidRPr="00FE175A">
        <w:rPr>
          <w:color w:val="000000"/>
          <w:sz w:val="24"/>
          <w:szCs w:val="24"/>
          <w:lang w:eastAsia="ru-RU"/>
        </w:rPr>
        <w:lastRenderedPageBreak/>
        <w:t xml:space="preserve">научить </w:t>
      </w:r>
      <w:r>
        <w:rPr>
          <w:color w:val="000000"/>
          <w:sz w:val="24"/>
          <w:szCs w:val="24"/>
          <w:lang w:eastAsia="ru-RU"/>
        </w:rPr>
        <w:t xml:space="preserve">применять современные программные комплексы для расчетов надежности </w:t>
      </w:r>
      <w:r w:rsidRPr="00FE175A">
        <w:rPr>
          <w:color w:val="000000"/>
          <w:sz w:val="24"/>
          <w:szCs w:val="24"/>
          <w:lang w:eastAsia="ru-RU"/>
        </w:rPr>
        <w:t>элект</w:t>
      </w:r>
      <w:r>
        <w:rPr>
          <w:color w:val="000000"/>
          <w:sz w:val="24"/>
          <w:szCs w:val="24"/>
          <w:lang w:eastAsia="ru-RU"/>
        </w:rPr>
        <w:t>р</w:t>
      </w:r>
      <w:r w:rsidRPr="00FE175A">
        <w:rPr>
          <w:color w:val="000000"/>
          <w:sz w:val="24"/>
          <w:szCs w:val="24"/>
          <w:lang w:eastAsia="ru-RU"/>
        </w:rPr>
        <w:t>оэнергетических сетей</w:t>
      </w:r>
      <w:r>
        <w:rPr>
          <w:color w:val="000000"/>
          <w:sz w:val="24"/>
          <w:szCs w:val="24"/>
          <w:lang w:eastAsia="ru-RU"/>
        </w:rPr>
        <w:t xml:space="preserve"> и</w:t>
      </w:r>
      <w:r w:rsidRPr="00FE175A">
        <w:rPr>
          <w:color w:val="000000"/>
          <w:sz w:val="24"/>
          <w:szCs w:val="24"/>
          <w:lang w:eastAsia="ru-RU"/>
        </w:rPr>
        <w:t xml:space="preserve"> </w:t>
      </w:r>
      <w:r>
        <w:rPr>
          <w:color w:val="000000"/>
          <w:sz w:val="24"/>
          <w:szCs w:val="24"/>
          <w:lang w:eastAsia="ru-RU"/>
        </w:rPr>
        <w:t>электроустановок.</w:t>
      </w:r>
    </w:p>
    <w:p w:rsidR="00F42C32" w:rsidRPr="00735366" w:rsidRDefault="00F42C32" w:rsidP="00F42C32">
      <w:pPr>
        <w:spacing w:line="240" w:lineRule="auto"/>
        <w:ind w:firstLine="720"/>
        <w:rPr>
          <w:kern w:val="24"/>
          <w:sz w:val="24"/>
          <w:szCs w:val="24"/>
        </w:rPr>
      </w:pPr>
      <w:r w:rsidRPr="00CD5A0D">
        <w:rPr>
          <w:b/>
          <w:kern w:val="24"/>
          <w:sz w:val="24"/>
          <w:szCs w:val="24"/>
        </w:rPr>
        <w:t>Место дисциплины в структуре ООП:</w:t>
      </w:r>
      <w:r>
        <w:rPr>
          <w:kern w:val="24"/>
          <w:sz w:val="24"/>
          <w:szCs w:val="24"/>
        </w:rPr>
        <w:t xml:space="preserve"> д</w:t>
      </w:r>
      <w:r w:rsidRPr="00735366">
        <w:rPr>
          <w:kern w:val="24"/>
          <w:sz w:val="24"/>
          <w:szCs w:val="24"/>
        </w:rPr>
        <w:t xml:space="preserve">исциплина относится к профессиональному циклу </w:t>
      </w:r>
      <w:r>
        <w:rPr>
          <w:kern w:val="24"/>
          <w:sz w:val="24"/>
          <w:szCs w:val="24"/>
        </w:rPr>
        <w:t>магистратуры, вариативная часть,</w:t>
      </w:r>
      <w:r w:rsidRPr="00735366">
        <w:rPr>
          <w:kern w:val="24"/>
          <w:sz w:val="24"/>
          <w:szCs w:val="24"/>
        </w:rPr>
        <w:t xml:space="preserve"> </w:t>
      </w:r>
      <w:r>
        <w:rPr>
          <w:kern w:val="24"/>
          <w:sz w:val="24"/>
          <w:szCs w:val="24"/>
        </w:rPr>
        <w:t xml:space="preserve">по </w:t>
      </w:r>
      <w:r w:rsidRPr="00735366">
        <w:rPr>
          <w:kern w:val="24"/>
          <w:sz w:val="24"/>
          <w:szCs w:val="24"/>
        </w:rPr>
        <w:t>п</w:t>
      </w:r>
      <w:r>
        <w:rPr>
          <w:kern w:val="24"/>
          <w:sz w:val="24"/>
          <w:szCs w:val="24"/>
        </w:rPr>
        <w:t>рограмме</w:t>
      </w:r>
      <w:r w:rsidRPr="00735366">
        <w:rPr>
          <w:kern w:val="24"/>
          <w:sz w:val="24"/>
          <w:szCs w:val="24"/>
        </w:rPr>
        <w:t xml:space="preserve"> подготовки </w:t>
      </w:r>
      <w:r w:rsidRPr="00E12762">
        <w:rPr>
          <w:kern w:val="24"/>
          <w:sz w:val="24"/>
          <w:szCs w:val="24"/>
        </w:rPr>
        <w:t xml:space="preserve">Электрические станции и подстанции </w:t>
      </w:r>
      <w:r w:rsidRPr="00735366">
        <w:rPr>
          <w:kern w:val="24"/>
          <w:sz w:val="24"/>
          <w:szCs w:val="24"/>
        </w:rPr>
        <w:t xml:space="preserve">направления 140400 -  Электроэнергетика и электротехника. Номер дисциплины по учебному плану </w:t>
      </w:r>
      <w:r w:rsidRPr="009743E6">
        <w:rPr>
          <w:kern w:val="24"/>
          <w:sz w:val="24"/>
          <w:szCs w:val="24"/>
        </w:rPr>
        <w:t>–</w:t>
      </w:r>
      <w:r w:rsidRPr="00735366">
        <w:rPr>
          <w:kern w:val="24"/>
          <w:sz w:val="24"/>
          <w:szCs w:val="24"/>
        </w:rPr>
        <w:t xml:space="preserve"> ИЭЭ;   </w:t>
      </w:r>
      <w:r w:rsidRPr="00FE175A">
        <w:rPr>
          <w:kern w:val="24"/>
          <w:sz w:val="24"/>
          <w:szCs w:val="24"/>
        </w:rPr>
        <w:t>Б1.В.ОД.4</w:t>
      </w:r>
      <w:r w:rsidRPr="00735366">
        <w:rPr>
          <w:kern w:val="24"/>
          <w:sz w:val="24"/>
          <w:szCs w:val="24"/>
        </w:rPr>
        <w:tab/>
      </w:r>
    </w:p>
    <w:p w:rsidR="00F42C32" w:rsidRPr="00735366" w:rsidRDefault="00F42C32" w:rsidP="00F42C32">
      <w:pPr>
        <w:spacing w:line="240" w:lineRule="auto"/>
        <w:ind w:firstLine="720"/>
        <w:rPr>
          <w:kern w:val="24"/>
          <w:sz w:val="24"/>
          <w:szCs w:val="24"/>
        </w:rPr>
      </w:pPr>
      <w:r w:rsidRPr="00735366">
        <w:rPr>
          <w:kern w:val="24"/>
          <w:sz w:val="24"/>
          <w:szCs w:val="24"/>
        </w:rPr>
        <w:t>Часов (всего) по учебному плану</w:t>
      </w:r>
      <w:r>
        <w:rPr>
          <w:kern w:val="24"/>
          <w:sz w:val="24"/>
          <w:szCs w:val="24"/>
        </w:rPr>
        <w:t xml:space="preserve"> –</w:t>
      </w:r>
      <w:r w:rsidRPr="00FE175A">
        <w:rPr>
          <w:kern w:val="24"/>
          <w:sz w:val="24"/>
          <w:szCs w:val="24"/>
        </w:rPr>
        <w:t xml:space="preserve"> </w:t>
      </w:r>
      <w:r>
        <w:rPr>
          <w:kern w:val="24"/>
          <w:sz w:val="24"/>
          <w:szCs w:val="24"/>
        </w:rPr>
        <w:t>108, т</w:t>
      </w:r>
      <w:r w:rsidRPr="00735366">
        <w:rPr>
          <w:kern w:val="24"/>
          <w:sz w:val="24"/>
          <w:szCs w:val="24"/>
        </w:rPr>
        <w:t>рудоемкость в зачетных единицах</w:t>
      </w:r>
      <w:r>
        <w:rPr>
          <w:kern w:val="24"/>
          <w:sz w:val="24"/>
          <w:szCs w:val="24"/>
        </w:rPr>
        <w:t xml:space="preserve"> – 3 во 2</w:t>
      </w:r>
      <w:r w:rsidRPr="00735366">
        <w:rPr>
          <w:kern w:val="24"/>
          <w:sz w:val="24"/>
          <w:szCs w:val="24"/>
        </w:rPr>
        <w:t xml:space="preserve"> семестр</w:t>
      </w:r>
      <w:r>
        <w:rPr>
          <w:kern w:val="24"/>
          <w:sz w:val="24"/>
          <w:szCs w:val="24"/>
        </w:rPr>
        <w:t>е.</w:t>
      </w:r>
    </w:p>
    <w:p w:rsidR="00F42C32" w:rsidRPr="00735366" w:rsidRDefault="00F42C32" w:rsidP="00F42C32">
      <w:pPr>
        <w:spacing w:line="240" w:lineRule="auto"/>
        <w:ind w:firstLine="720"/>
        <w:rPr>
          <w:kern w:val="24"/>
          <w:sz w:val="24"/>
          <w:szCs w:val="24"/>
        </w:rPr>
      </w:pPr>
      <w:r>
        <w:rPr>
          <w:kern w:val="24"/>
          <w:sz w:val="24"/>
          <w:szCs w:val="24"/>
        </w:rPr>
        <w:t>П</w:t>
      </w:r>
      <w:r w:rsidRPr="00735366">
        <w:rPr>
          <w:kern w:val="24"/>
          <w:sz w:val="24"/>
          <w:szCs w:val="24"/>
        </w:rPr>
        <w:t>рактические занятия</w:t>
      </w:r>
      <w:r>
        <w:rPr>
          <w:kern w:val="24"/>
          <w:sz w:val="24"/>
          <w:szCs w:val="24"/>
        </w:rPr>
        <w:t xml:space="preserve"> – 36 часов. Зачет с оценкой во 2 семестре.</w:t>
      </w:r>
      <w:r w:rsidRPr="00F05D68">
        <w:rPr>
          <w:kern w:val="24"/>
          <w:sz w:val="24"/>
          <w:szCs w:val="24"/>
        </w:rPr>
        <w:t xml:space="preserve"> </w:t>
      </w:r>
      <w:r w:rsidRPr="00735366">
        <w:rPr>
          <w:kern w:val="24"/>
          <w:sz w:val="24"/>
          <w:szCs w:val="24"/>
        </w:rPr>
        <w:t>Лекции</w:t>
      </w:r>
      <w:r>
        <w:rPr>
          <w:kern w:val="24"/>
          <w:sz w:val="24"/>
          <w:szCs w:val="24"/>
        </w:rPr>
        <w:t>, л</w:t>
      </w:r>
      <w:r w:rsidRPr="00735366">
        <w:rPr>
          <w:kern w:val="24"/>
          <w:sz w:val="24"/>
          <w:szCs w:val="24"/>
        </w:rPr>
        <w:t>абораторные работы</w:t>
      </w:r>
      <w:r>
        <w:rPr>
          <w:kern w:val="24"/>
          <w:sz w:val="24"/>
          <w:szCs w:val="24"/>
        </w:rPr>
        <w:t>, к</w:t>
      </w:r>
      <w:r w:rsidRPr="00735366">
        <w:rPr>
          <w:kern w:val="24"/>
          <w:sz w:val="24"/>
          <w:szCs w:val="24"/>
        </w:rPr>
        <w:t>урсовые проекты (работы)</w:t>
      </w:r>
      <w:r>
        <w:rPr>
          <w:kern w:val="24"/>
          <w:sz w:val="24"/>
          <w:szCs w:val="24"/>
        </w:rPr>
        <w:t>, р</w:t>
      </w:r>
      <w:r w:rsidRPr="00735366">
        <w:rPr>
          <w:kern w:val="24"/>
          <w:sz w:val="24"/>
          <w:szCs w:val="24"/>
        </w:rPr>
        <w:t>асчетные задания</w:t>
      </w:r>
      <w:r>
        <w:rPr>
          <w:kern w:val="24"/>
          <w:sz w:val="24"/>
          <w:szCs w:val="24"/>
        </w:rPr>
        <w:t xml:space="preserve"> и</w:t>
      </w:r>
      <w:r w:rsidRPr="00735366">
        <w:rPr>
          <w:kern w:val="24"/>
          <w:sz w:val="24"/>
          <w:szCs w:val="24"/>
        </w:rPr>
        <w:t xml:space="preserve"> рефераты</w:t>
      </w:r>
      <w:r>
        <w:rPr>
          <w:kern w:val="24"/>
          <w:sz w:val="24"/>
          <w:szCs w:val="24"/>
        </w:rPr>
        <w:t xml:space="preserve"> у</w:t>
      </w:r>
      <w:r w:rsidRPr="00735366">
        <w:rPr>
          <w:kern w:val="24"/>
          <w:sz w:val="24"/>
          <w:szCs w:val="24"/>
        </w:rPr>
        <w:t>чебным планом не предусмотрены</w:t>
      </w:r>
      <w:r>
        <w:rPr>
          <w:kern w:val="24"/>
          <w:sz w:val="24"/>
          <w:szCs w:val="24"/>
        </w:rPr>
        <w:t>.</w:t>
      </w:r>
    </w:p>
    <w:p w:rsidR="00F42C32" w:rsidRPr="00735366" w:rsidRDefault="00F42C32" w:rsidP="00F42C32">
      <w:pPr>
        <w:spacing w:line="240" w:lineRule="auto"/>
        <w:ind w:firstLine="720"/>
        <w:rPr>
          <w:kern w:val="24"/>
          <w:sz w:val="24"/>
          <w:szCs w:val="24"/>
        </w:rPr>
      </w:pPr>
      <w:r w:rsidRPr="00735366">
        <w:rPr>
          <w:kern w:val="24"/>
          <w:sz w:val="24"/>
          <w:szCs w:val="24"/>
        </w:rPr>
        <w:t>Объем самостоятельной работы по учебному плану (всего)</w:t>
      </w:r>
      <w:r>
        <w:rPr>
          <w:kern w:val="24"/>
          <w:sz w:val="24"/>
          <w:szCs w:val="24"/>
        </w:rPr>
        <w:t xml:space="preserve"> – 60</w:t>
      </w:r>
      <w:r w:rsidRPr="00735366">
        <w:rPr>
          <w:kern w:val="24"/>
          <w:sz w:val="24"/>
          <w:szCs w:val="24"/>
        </w:rPr>
        <w:t xml:space="preserve"> час</w:t>
      </w:r>
      <w:r>
        <w:rPr>
          <w:kern w:val="24"/>
          <w:sz w:val="24"/>
          <w:szCs w:val="24"/>
        </w:rPr>
        <w:t>ов.</w:t>
      </w:r>
    </w:p>
    <w:p w:rsidR="00F42C32" w:rsidRDefault="00F42C32" w:rsidP="00F42C32">
      <w:pPr>
        <w:spacing w:line="240" w:lineRule="auto"/>
        <w:ind w:firstLine="720"/>
        <w:rPr>
          <w:b/>
          <w:kern w:val="24"/>
          <w:sz w:val="24"/>
          <w:szCs w:val="24"/>
        </w:rPr>
      </w:pPr>
    </w:p>
    <w:p w:rsidR="00F42C32" w:rsidRPr="00CD5A0D" w:rsidRDefault="00F42C32" w:rsidP="00F42C32">
      <w:pPr>
        <w:spacing w:line="240" w:lineRule="auto"/>
        <w:ind w:firstLine="720"/>
        <w:rPr>
          <w:kern w:val="24"/>
          <w:sz w:val="24"/>
          <w:szCs w:val="24"/>
        </w:rPr>
      </w:pPr>
      <w:r w:rsidRPr="00CD5A0D">
        <w:rPr>
          <w:b/>
          <w:kern w:val="24"/>
          <w:sz w:val="24"/>
          <w:szCs w:val="24"/>
        </w:rPr>
        <w:t>Содержание разделов:</w:t>
      </w:r>
      <w:r>
        <w:rPr>
          <w:kern w:val="24"/>
          <w:sz w:val="24"/>
          <w:szCs w:val="24"/>
        </w:rPr>
        <w:t xml:space="preserve"> </w:t>
      </w:r>
      <w:r w:rsidRPr="009743E6">
        <w:rPr>
          <w:kern w:val="24"/>
          <w:sz w:val="24"/>
          <w:szCs w:val="24"/>
        </w:rPr>
        <w:t>Показатели надежности. Ана</w:t>
      </w:r>
      <w:r>
        <w:rPr>
          <w:kern w:val="24"/>
          <w:sz w:val="24"/>
          <w:szCs w:val="24"/>
        </w:rPr>
        <w:t>лиз причин отказов элементов с</w:t>
      </w:r>
      <w:r w:rsidRPr="009743E6">
        <w:rPr>
          <w:kern w:val="24"/>
          <w:sz w:val="24"/>
          <w:szCs w:val="24"/>
        </w:rPr>
        <w:t xml:space="preserve">истемы. Модели отказов  электрооборудования и электроустановок. Математические модели надежности электроэнергетических систем и элементов систем. Методы анализа надежности схем электрических систем и их подсистем. Оценка технико-экономических последствий от ненадежного электроснабжения. </w:t>
      </w:r>
      <w:r>
        <w:rPr>
          <w:kern w:val="24"/>
          <w:sz w:val="24"/>
          <w:szCs w:val="24"/>
        </w:rPr>
        <w:t>Анализ отечественных и зарубежных н</w:t>
      </w:r>
      <w:r w:rsidRPr="009743E6">
        <w:rPr>
          <w:kern w:val="24"/>
          <w:sz w:val="24"/>
          <w:szCs w:val="24"/>
        </w:rPr>
        <w:t>ормативны</w:t>
      </w:r>
      <w:r>
        <w:rPr>
          <w:kern w:val="24"/>
          <w:sz w:val="24"/>
          <w:szCs w:val="24"/>
        </w:rPr>
        <w:t>х</w:t>
      </w:r>
      <w:r w:rsidRPr="009743E6">
        <w:rPr>
          <w:kern w:val="24"/>
          <w:sz w:val="24"/>
          <w:szCs w:val="24"/>
        </w:rPr>
        <w:t xml:space="preserve"> документ</w:t>
      </w:r>
      <w:r>
        <w:rPr>
          <w:kern w:val="24"/>
          <w:sz w:val="24"/>
          <w:szCs w:val="24"/>
        </w:rPr>
        <w:t xml:space="preserve">ов, </w:t>
      </w:r>
      <w:r w:rsidRPr="009743E6">
        <w:rPr>
          <w:kern w:val="24"/>
          <w:sz w:val="24"/>
          <w:szCs w:val="24"/>
        </w:rPr>
        <w:t>регламентирующи</w:t>
      </w:r>
      <w:r>
        <w:rPr>
          <w:kern w:val="24"/>
          <w:sz w:val="24"/>
          <w:szCs w:val="24"/>
        </w:rPr>
        <w:t>х</w:t>
      </w:r>
      <w:r w:rsidRPr="009743E6">
        <w:rPr>
          <w:kern w:val="24"/>
          <w:sz w:val="24"/>
          <w:szCs w:val="24"/>
        </w:rPr>
        <w:t xml:space="preserve"> надежность электроэнергетических систем. Обзор  </w:t>
      </w:r>
      <w:r>
        <w:rPr>
          <w:kern w:val="24"/>
          <w:sz w:val="24"/>
          <w:szCs w:val="24"/>
        </w:rPr>
        <w:t>программных комплексов</w:t>
      </w:r>
      <w:r w:rsidRPr="009743E6">
        <w:rPr>
          <w:kern w:val="24"/>
          <w:sz w:val="24"/>
          <w:szCs w:val="24"/>
        </w:rPr>
        <w:t xml:space="preserve"> для оценки надежности электроэнергетических систем.</w:t>
      </w:r>
    </w:p>
    <w:p w:rsidR="00886C3F" w:rsidRDefault="00886C3F" w:rsidP="00886C3F">
      <w:pPr>
        <w:spacing w:line="240" w:lineRule="auto"/>
        <w:ind w:firstLine="720"/>
        <w:jc w:val="center"/>
        <w:rPr>
          <w:b/>
          <w:kern w:val="24"/>
          <w:sz w:val="24"/>
          <w:szCs w:val="24"/>
        </w:rPr>
      </w:pPr>
    </w:p>
    <w:p w:rsidR="00886C3F" w:rsidRDefault="00886C3F" w:rsidP="00886C3F">
      <w:pPr>
        <w:spacing w:line="240" w:lineRule="auto"/>
        <w:ind w:firstLine="720"/>
        <w:jc w:val="center"/>
        <w:rPr>
          <w:b/>
          <w:kern w:val="24"/>
          <w:sz w:val="24"/>
          <w:szCs w:val="24"/>
        </w:rPr>
      </w:pPr>
    </w:p>
    <w:p w:rsidR="00886C3F" w:rsidRDefault="00886C3F" w:rsidP="00886C3F">
      <w:pPr>
        <w:spacing w:line="240" w:lineRule="auto"/>
        <w:ind w:firstLine="720"/>
        <w:jc w:val="center"/>
        <w:rPr>
          <w:b/>
          <w:kern w:val="24"/>
          <w:sz w:val="24"/>
          <w:szCs w:val="24"/>
        </w:rPr>
      </w:pPr>
      <w:r w:rsidRPr="00F861A6">
        <w:rPr>
          <w:b/>
          <w:kern w:val="24"/>
          <w:sz w:val="24"/>
          <w:szCs w:val="24"/>
        </w:rPr>
        <w:t xml:space="preserve">Аннотация к дисциплине  Б1. </w:t>
      </w:r>
      <w:r>
        <w:rPr>
          <w:b/>
          <w:kern w:val="24"/>
          <w:sz w:val="24"/>
          <w:szCs w:val="24"/>
        </w:rPr>
        <w:t>В</w:t>
      </w:r>
      <w:r w:rsidRPr="00F861A6">
        <w:rPr>
          <w:b/>
          <w:kern w:val="24"/>
          <w:sz w:val="24"/>
          <w:szCs w:val="24"/>
        </w:rPr>
        <w:t>.</w:t>
      </w:r>
      <w:r>
        <w:rPr>
          <w:b/>
          <w:kern w:val="24"/>
          <w:sz w:val="24"/>
          <w:szCs w:val="24"/>
        </w:rPr>
        <w:t>ОД.5</w:t>
      </w:r>
    </w:p>
    <w:p w:rsidR="00886C3F" w:rsidRPr="00886C3F" w:rsidRDefault="00886C3F" w:rsidP="00886C3F">
      <w:pPr>
        <w:pStyle w:val="1"/>
        <w:jc w:val="center"/>
        <w:rPr>
          <w:rFonts w:ascii="Times New Roman" w:hAnsi="Times New Roman"/>
          <w:sz w:val="24"/>
          <w:szCs w:val="24"/>
        </w:rPr>
      </w:pPr>
      <w:bookmarkStart w:id="13" w:name="_Toc8073927"/>
      <w:r w:rsidRPr="00886C3F">
        <w:rPr>
          <w:rFonts w:ascii="Times New Roman" w:hAnsi="Times New Roman"/>
          <w:sz w:val="24"/>
          <w:szCs w:val="24"/>
        </w:rPr>
        <w:t>« Экономика  и организация энергетического производства»</w:t>
      </w:r>
      <w:bookmarkEnd w:id="13"/>
    </w:p>
    <w:p w:rsidR="00886C3F" w:rsidRDefault="00886C3F" w:rsidP="00886C3F">
      <w:pPr>
        <w:spacing w:line="240" w:lineRule="auto"/>
        <w:ind w:firstLine="720"/>
        <w:jc w:val="center"/>
        <w:rPr>
          <w:b/>
          <w:kern w:val="24"/>
          <w:sz w:val="24"/>
          <w:szCs w:val="24"/>
        </w:rPr>
      </w:pPr>
    </w:p>
    <w:p w:rsidR="00886C3F" w:rsidRPr="00886C3F" w:rsidRDefault="00886C3F" w:rsidP="00886C3F">
      <w:pPr>
        <w:spacing w:line="240" w:lineRule="auto"/>
        <w:ind w:firstLine="720"/>
        <w:rPr>
          <w:b/>
          <w:kern w:val="24"/>
          <w:sz w:val="24"/>
          <w:szCs w:val="24"/>
        </w:rPr>
      </w:pPr>
      <w:r w:rsidRPr="00886C3F">
        <w:rPr>
          <w:b/>
          <w:kern w:val="24"/>
          <w:sz w:val="24"/>
          <w:szCs w:val="24"/>
        </w:rPr>
        <w:t xml:space="preserve">Цель дисциплины </w:t>
      </w:r>
      <w:r w:rsidRPr="00886C3F">
        <w:rPr>
          <w:sz w:val="24"/>
          <w:szCs w:val="24"/>
        </w:rPr>
        <w:t>изучение экономики, организации, планирования и управления  энергетического хозяйства  в увязке с его технологическими особенностями.</w:t>
      </w:r>
    </w:p>
    <w:p w:rsidR="00886C3F" w:rsidRPr="00886C3F" w:rsidRDefault="00886C3F" w:rsidP="00886C3F">
      <w:pPr>
        <w:spacing w:line="240" w:lineRule="auto"/>
        <w:ind w:firstLine="720"/>
        <w:rPr>
          <w:b/>
          <w:kern w:val="24"/>
          <w:sz w:val="24"/>
          <w:szCs w:val="24"/>
        </w:rPr>
      </w:pPr>
      <w:r w:rsidRPr="00886C3F">
        <w:rPr>
          <w:b/>
          <w:kern w:val="24"/>
          <w:sz w:val="24"/>
          <w:szCs w:val="24"/>
        </w:rPr>
        <w:t xml:space="preserve">Место дисциплины в структуре ОПОП: </w:t>
      </w:r>
      <w:r w:rsidRPr="00886C3F">
        <w:rPr>
          <w:sz w:val="24"/>
          <w:szCs w:val="24"/>
        </w:rPr>
        <w:t xml:space="preserve">Дисциплина относится к </w:t>
      </w:r>
      <w:r w:rsidRPr="00886C3F">
        <w:rPr>
          <w:kern w:val="24"/>
          <w:sz w:val="24"/>
          <w:szCs w:val="24"/>
        </w:rPr>
        <w:t>вариативной</w:t>
      </w:r>
      <w:r w:rsidRPr="00886C3F">
        <w:rPr>
          <w:sz w:val="24"/>
          <w:szCs w:val="24"/>
        </w:rPr>
        <w:t xml:space="preserve"> части блока 1 дисциплин, </w:t>
      </w:r>
      <w:r w:rsidRPr="00886C3F">
        <w:rPr>
          <w:kern w:val="24"/>
          <w:sz w:val="24"/>
          <w:szCs w:val="24"/>
        </w:rPr>
        <w:t xml:space="preserve"> обязательные дисциплины</w:t>
      </w:r>
      <w:r w:rsidRPr="00886C3F">
        <w:rPr>
          <w:sz w:val="24"/>
          <w:szCs w:val="24"/>
        </w:rPr>
        <w:t xml:space="preserve"> основной образовательной программы (ОПОП) подготовки магистров по профилю «Электрические станции и подстанции» направления </w:t>
      </w:r>
      <w:r w:rsidRPr="00886C3F">
        <w:rPr>
          <w:bCs/>
          <w:sz w:val="24"/>
          <w:szCs w:val="24"/>
        </w:rPr>
        <w:t>13.04.02 «Электроэнергетика и электротехника»</w:t>
      </w:r>
      <w:r w:rsidRPr="00886C3F">
        <w:rPr>
          <w:sz w:val="24"/>
          <w:szCs w:val="24"/>
        </w:rPr>
        <w:t>.</w:t>
      </w:r>
      <w:r w:rsidRPr="00886C3F">
        <w:rPr>
          <w:kern w:val="24"/>
          <w:sz w:val="24"/>
          <w:szCs w:val="24"/>
        </w:rPr>
        <w:t xml:space="preserve">  Количество зачетных единиц  -3</w:t>
      </w:r>
    </w:p>
    <w:p w:rsidR="00886C3F" w:rsidRPr="00886C3F" w:rsidRDefault="00886C3F" w:rsidP="00886C3F">
      <w:pPr>
        <w:spacing w:line="240" w:lineRule="auto"/>
        <w:ind w:firstLine="720"/>
        <w:rPr>
          <w:kern w:val="24"/>
          <w:sz w:val="24"/>
          <w:szCs w:val="24"/>
        </w:rPr>
      </w:pPr>
      <w:r w:rsidRPr="00886C3F">
        <w:rPr>
          <w:b/>
          <w:kern w:val="24"/>
          <w:sz w:val="24"/>
          <w:szCs w:val="24"/>
        </w:rPr>
        <w:t>Содержание разделов:</w:t>
      </w:r>
      <w:r w:rsidRPr="00886C3F">
        <w:rPr>
          <w:kern w:val="24"/>
          <w:sz w:val="24"/>
          <w:szCs w:val="24"/>
        </w:rPr>
        <w:t xml:space="preserve"> </w:t>
      </w:r>
    </w:p>
    <w:p w:rsidR="00886C3F" w:rsidRPr="00886C3F" w:rsidRDefault="00886C3F" w:rsidP="00886C3F">
      <w:pPr>
        <w:pStyle w:val="a8"/>
        <w:tabs>
          <w:tab w:val="num" w:pos="0"/>
        </w:tabs>
        <w:spacing w:line="240" w:lineRule="auto"/>
        <w:ind w:firstLine="567"/>
        <w:rPr>
          <w:rFonts w:ascii="Times New Roman" w:hAnsi="Times New Roman"/>
          <w:sz w:val="24"/>
          <w:szCs w:val="24"/>
        </w:rPr>
      </w:pPr>
      <w:r w:rsidRPr="00886C3F">
        <w:rPr>
          <w:rFonts w:ascii="Times New Roman" w:hAnsi="Times New Roman"/>
          <w:sz w:val="24"/>
          <w:szCs w:val="24"/>
        </w:rPr>
        <w:t xml:space="preserve">Состав отраслей народного хозяйства, место энергетической отрасли, ее роль, связь с другими отраслями. Межотраслевые комплексы, их значение, ТЭК – его состав  роль, назначение. Особенности энергетической отрасли, вопросы надежности электроснабжения.  Резервы мощности в </w:t>
      </w:r>
      <w:proofErr w:type="spellStart"/>
      <w:r w:rsidRPr="00886C3F">
        <w:rPr>
          <w:rFonts w:ascii="Times New Roman" w:hAnsi="Times New Roman"/>
          <w:sz w:val="24"/>
          <w:szCs w:val="24"/>
        </w:rPr>
        <w:t>энергообъединениях</w:t>
      </w:r>
      <w:proofErr w:type="spellEnd"/>
      <w:r w:rsidRPr="00886C3F">
        <w:rPr>
          <w:rFonts w:ascii="Times New Roman" w:hAnsi="Times New Roman"/>
          <w:sz w:val="24"/>
          <w:szCs w:val="24"/>
        </w:rPr>
        <w:t>, методика их определения, назначение и размещение. . Режимы потребления, графики нагрузок и их показатели.</w:t>
      </w:r>
    </w:p>
    <w:p w:rsidR="00886C3F" w:rsidRPr="00886C3F" w:rsidRDefault="00886C3F" w:rsidP="00886C3F">
      <w:pPr>
        <w:pStyle w:val="a8"/>
        <w:spacing w:line="240" w:lineRule="auto"/>
        <w:ind w:firstLine="567"/>
        <w:rPr>
          <w:rFonts w:ascii="Times New Roman" w:hAnsi="Times New Roman"/>
          <w:sz w:val="24"/>
          <w:szCs w:val="24"/>
        </w:rPr>
      </w:pPr>
      <w:r w:rsidRPr="00886C3F">
        <w:rPr>
          <w:rFonts w:ascii="Times New Roman" w:hAnsi="Times New Roman"/>
          <w:sz w:val="24"/>
          <w:szCs w:val="24"/>
        </w:rPr>
        <w:t xml:space="preserve">Основные принципы размещения предприятий. Особенности размещения и проектирования </w:t>
      </w:r>
      <w:proofErr w:type="spellStart"/>
      <w:r w:rsidRPr="00886C3F">
        <w:rPr>
          <w:rFonts w:ascii="Times New Roman" w:hAnsi="Times New Roman"/>
          <w:sz w:val="24"/>
          <w:szCs w:val="24"/>
        </w:rPr>
        <w:t>энергопредприятий</w:t>
      </w:r>
      <w:proofErr w:type="spellEnd"/>
      <w:r w:rsidRPr="00886C3F">
        <w:rPr>
          <w:rFonts w:ascii="Times New Roman" w:hAnsi="Times New Roman"/>
          <w:sz w:val="24"/>
          <w:szCs w:val="24"/>
        </w:rPr>
        <w:t xml:space="preserve">. Сметы на строительство </w:t>
      </w:r>
      <w:proofErr w:type="spellStart"/>
      <w:r w:rsidRPr="00886C3F">
        <w:rPr>
          <w:rFonts w:ascii="Times New Roman" w:hAnsi="Times New Roman"/>
          <w:sz w:val="24"/>
          <w:szCs w:val="24"/>
        </w:rPr>
        <w:t>энергообъектов</w:t>
      </w:r>
      <w:proofErr w:type="spellEnd"/>
      <w:r w:rsidRPr="00886C3F">
        <w:rPr>
          <w:rFonts w:ascii="Times New Roman" w:hAnsi="Times New Roman"/>
          <w:sz w:val="24"/>
          <w:szCs w:val="24"/>
        </w:rPr>
        <w:t xml:space="preserve">. Капитальные вложения. Методы расчета капитальных вложений в энергетике. Основные и оборотные фонды </w:t>
      </w:r>
      <w:proofErr w:type="spellStart"/>
      <w:r w:rsidRPr="00886C3F">
        <w:rPr>
          <w:rFonts w:ascii="Times New Roman" w:hAnsi="Times New Roman"/>
          <w:sz w:val="24"/>
          <w:szCs w:val="24"/>
        </w:rPr>
        <w:t>энергопредприятий</w:t>
      </w:r>
      <w:proofErr w:type="spellEnd"/>
      <w:r w:rsidRPr="00886C3F">
        <w:rPr>
          <w:rFonts w:ascii="Times New Roman" w:hAnsi="Times New Roman"/>
          <w:sz w:val="24"/>
          <w:szCs w:val="24"/>
        </w:rPr>
        <w:t xml:space="preserve">, показатели их использования. Установление нормативного запаса топлива.        Кадры в </w:t>
      </w:r>
      <w:proofErr w:type="spellStart"/>
      <w:r w:rsidRPr="00886C3F">
        <w:rPr>
          <w:rFonts w:ascii="Times New Roman" w:hAnsi="Times New Roman"/>
          <w:sz w:val="24"/>
          <w:szCs w:val="24"/>
        </w:rPr>
        <w:t>энергопредприятиях</w:t>
      </w:r>
      <w:proofErr w:type="spellEnd"/>
      <w:r w:rsidRPr="00886C3F">
        <w:rPr>
          <w:rFonts w:ascii="Times New Roman" w:hAnsi="Times New Roman"/>
          <w:sz w:val="24"/>
          <w:szCs w:val="24"/>
        </w:rPr>
        <w:t>.</w:t>
      </w:r>
    </w:p>
    <w:p w:rsidR="00886C3F" w:rsidRPr="00886C3F" w:rsidRDefault="00886C3F" w:rsidP="00886C3F">
      <w:pPr>
        <w:tabs>
          <w:tab w:val="left" w:pos="0"/>
          <w:tab w:val="right" w:leader="underscore" w:pos="9639"/>
        </w:tabs>
        <w:spacing w:line="240" w:lineRule="auto"/>
        <w:rPr>
          <w:sz w:val="24"/>
          <w:szCs w:val="24"/>
        </w:rPr>
      </w:pPr>
      <w:r w:rsidRPr="00886C3F">
        <w:rPr>
          <w:sz w:val="24"/>
          <w:szCs w:val="24"/>
        </w:rPr>
        <w:t xml:space="preserve">         Группировка затрат по экономическим элементам и калькуляционным статьям, содержание статей применительно к электростанциям. Классификация издержек производства. . Планирование расхода топлива на КЭС, ТЭЦ.  Определение себестоимости производства электроэнергии на КЭС. Методика расчета  себестоимости производства электроэнергии и тепла на ТЭЦ. Особенности расчета  себестоимости производства электроэнергии на ГЭС, АЭС.  Особенности расчета себестоимости передачи электроэнергии. Полная себестоимость производства электроэнергии в </w:t>
      </w:r>
      <w:proofErr w:type="spellStart"/>
      <w:r w:rsidRPr="00886C3F">
        <w:rPr>
          <w:sz w:val="24"/>
          <w:szCs w:val="24"/>
        </w:rPr>
        <w:t>энергообъединениях</w:t>
      </w:r>
      <w:proofErr w:type="spellEnd"/>
      <w:r w:rsidRPr="00886C3F">
        <w:rPr>
          <w:sz w:val="24"/>
          <w:szCs w:val="24"/>
        </w:rPr>
        <w:t>. Факторы влияющие на полную себестоимость электроэнергии.</w:t>
      </w:r>
    </w:p>
    <w:p w:rsidR="00886C3F" w:rsidRPr="00886C3F" w:rsidRDefault="00886C3F" w:rsidP="00886C3F">
      <w:pPr>
        <w:tabs>
          <w:tab w:val="left" w:pos="0"/>
          <w:tab w:val="right" w:leader="underscore" w:pos="9639"/>
        </w:tabs>
        <w:spacing w:line="240" w:lineRule="auto"/>
        <w:rPr>
          <w:sz w:val="24"/>
          <w:szCs w:val="24"/>
        </w:rPr>
      </w:pPr>
      <w:r w:rsidRPr="00886C3F">
        <w:rPr>
          <w:sz w:val="24"/>
          <w:szCs w:val="24"/>
        </w:rPr>
        <w:lastRenderedPageBreak/>
        <w:t xml:space="preserve">           Особенности ценообразования в энергетической отрасли.  Характеристика системы тарифов в энергетике.  Виды продукции в денежном выражении в энергетике.  Виды прибыли и ее использование. Рентабельность.</w:t>
      </w:r>
    </w:p>
    <w:p w:rsidR="00886C3F" w:rsidRPr="00886C3F" w:rsidRDefault="00886C3F" w:rsidP="00886C3F">
      <w:pPr>
        <w:tabs>
          <w:tab w:val="left" w:pos="0"/>
          <w:tab w:val="right" w:leader="underscore" w:pos="9639"/>
        </w:tabs>
        <w:spacing w:line="240" w:lineRule="auto"/>
        <w:rPr>
          <w:sz w:val="24"/>
          <w:szCs w:val="24"/>
        </w:rPr>
      </w:pPr>
      <w:r w:rsidRPr="00886C3F">
        <w:rPr>
          <w:sz w:val="24"/>
          <w:szCs w:val="24"/>
        </w:rPr>
        <w:t xml:space="preserve">          Экономический смысл инвестиций. Инвестиции в энергетику.  Простые критерии оценки инвестиций.  Интегральные критерии оценки инвестиций в энергетическую отрасль.  Условия сопоставимости схем </w:t>
      </w:r>
      <w:proofErr w:type="spellStart"/>
      <w:r w:rsidRPr="00886C3F">
        <w:rPr>
          <w:sz w:val="24"/>
          <w:szCs w:val="24"/>
        </w:rPr>
        <w:t>энерго</w:t>
      </w:r>
      <w:proofErr w:type="spellEnd"/>
      <w:r w:rsidRPr="00886C3F">
        <w:rPr>
          <w:sz w:val="24"/>
          <w:szCs w:val="24"/>
        </w:rPr>
        <w:t xml:space="preserve">- и теплоснабжения районов, регионов.  Выбор оптимального варианта вложения инвестиций в схемы </w:t>
      </w:r>
      <w:proofErr w:type="spellStart"/>
      <w:r w:rsidRPr="00886C3F">
        <w:rPr>
          <w:sz w:val="24"/>
          <w:szCs w:val="24"/>
        </w:rPr>
        <w:t>энерго</w:t>
      </w:r>
      <w:proofErr w:type="spellEnd"/>
      <w:r w:rsidRPr="00886C3F">
        <w:rPr>
          <w:sz w:val="24"/>
          <w:szCs w:val="24"/>
        </w:rPr>
        <w:t>- и     теплоснабжения.</w:t>
      </w:r>
    </w:p>
    <w:p w:rsidR="00886C3F" w:rsidRPr="00886C3F" w:rsidRDefault="00886C3F" w:rsidP="00886C3F">
      <w:pPr>
        <w:tabs>
          <w:tab w:val="left" w:pos="0"/>
          <w:tab w:val="right" w:leader="underscore" w:pos="9639"/>
        </w:tabs>
        <w:spacing w:line="240" w:lineRule="auto"/>
        <w:rPr>
          <w:sz w:val="24"/>
          <w:szCs w:val="24"/>
        </w:rPr>
      </w:pPr>
      <w:r w:rsidRPr="00886C3F">
        <w:rPr>
          <w:sz w:val="24"/>
          <w:szCs w:val="24"/>
        </w:rPr>
        <w:t xml:space="preserve">         Математическая модель оптимизации режимов в энергосистемах. Расходные энергетические характеристики турбо и </w:t>
      </w:r>
      <w:proofErr w:type="spellStart"/>
      <w:r w:rsidRPr="00886C3F">
        <w:rPr>
          <w:sz w:val="24"/>
          <w:szCs w:val="24"/>
        </w:rPr>
        <w:t>котлоагрегатов</w:t>
      </w:r>
      <w:proofErr w:type="spellEnd"/>
      <w:r w:rsidRPr="00886C3F">
        <w:rPr>
          <w:sz w:val="24"/>
          <w:szCs w:val="24"/>
        </w:rPr>
        <w:t xml:space="preserve">.  Характеристики относительных приростов турбо, </w:t>
      </w:r>
      <w:proofErr w:type="spellStart"/>
      <w:r w:rsidRPr="00886C3F">
        <w:rPr>
          <w:sz w:val="24"/>
          <w:szCs w:val="24"/>
        </w:rPr>
        <w:t>котлоагрегатов</w:t>
      </w:r>
      <w:proofErr w:type="spellEnd"/>
      <w:r w:rsidRPr="00886C3F">
        <w:rPr>
          <w:sz w:val="24"/>
          <w:szCs w:val="24"/>
        </w:rPr>
        <w:t xml:space="preserve"> и станции в целом. Режимные карты машинного зала  и ее использование.  Характеристики относительных приростов энергосистемы и их использование.  Режим работы отдельных электростанций и  их  анализ.</w:t>
      </w:r>
    </w:p>
    <w:p w:rsidR="00886C3F" w:rsidRPr="00886C3F" w:rsidRDefault="00886C3F" w:rsidP="00886C3F">
      <w:pPr>
        <w:tabs>
          <w:tab w:val="left" w:pos="0"/>
          <w:tab w:val="right" w:leader="underscore" w:pos="9639"/>
        </w:tabs>
        <w:spacing w:line="240" w:lineRule="auto"/>
        <w:rPr>
          <w:sz w:val="24"/>
          <w:szCs w:val="24"/>
        </w:rPr>
      </w:pPr>
      <w:r w:rsidRPr="00886C3F">
        <w:rPr>
          <w:sz w:val="24"/>
          <w:szCs w:val="24"/>
        </w:rPr>
        <w:t xml:space="preserve">         Виды концентрации, специализации, кооперирования, комбинирования, их роль и значение. НТП в энергетике. </w:t>
      </w:r>
    </w:p>
    <w:p w:rsidR="00886C3F" w:rsidRDefault="00886C3F" w:rsidP="00886C3F">
      <w:pPr>
        <w:spacing w:line="240" w:lineRule="auto"/>
        <w:rPr>
          <w:b/>
          <w:kern w:val="24"/>
          <w:sz w:val="24"/>
          <w:szCs w:val="24"/>
        </w:rPr>
      </w:pPr>
    </w:p>
    <w:p w:rsidR="00886C3F" w:rsidRDefault="00886C3F" w:rsidP="00886C3F">
      <w:pPr>
        <w:spacing w:line="240" w:lineRule="auto"/>
        <w:ind w:firstLine="720"/>
        <w:jc w:val="center"/>
        <w:rPr>
          <w:b/>
          <w:kern w:val="24"/>
          <w:sz w:val="24"/>
          <w:szCs w:val="24"/>
        </w:rPr>
      </w:pPr>
    </w:p>
    <w:p w:rsidR="00886C3F" w:rsidRDefault="00886C3F" w:rsidP="00886C3F">
      <w:pPr>
        <w:spacing w:line="240" w:lineRule="auto"/>
        <w:ind w:firstLine="720"/>
        <w:jc w:val="center"/>
        <w:rPr>
          <w:b/>
          <w:kern w:val="24"/>
          <w:sz w:val="24"/>
          <w:szCs w:val="24"/>
        </w:rPr>
      </w:pPr>
    </w:p>
    <w:p w:rsidR="007120C5" w:rsidRDefault="007120C5" w:rsidP="007120C5">
      <w:pPr>
        <w:spacing w:line="240" w:lineRule="auto"/>
        <w:ind w:firstLine="720"/>
        <w:jc w:val="center"/>
        <w:rPr>
          <w:b/>
          <w:kern w:val="24"/>
          <w:sz w:val="24"/>
          <w:szCs w:val="24"/>
        </w:rPr>
      </w:pPr>
      <w:r w:rsidRPr="00F861A6">
        <w:rPr>
          <w:b/>
          <w:kern w:val="24"/>
          <w:sz w:val="24"/>
          <w:szCs w:val="24"/>
        </w:rPr>
        <w:t xml:space="preserve">Аннотация к дисциплине  Б1. </w:t>
      </w:r>
      <w:r>
        <w:rPr>
          <w:b/>
          <w:kern w:val="24"/>
          <w:sz w:val="24"/>
          <w:szCs w:val="24"/>
        </w:rPr>
        <w:t>В</w:t>
      </w:r>
      <w:r w:rsidRPr="00F861A6">
        <w:rPr>
          <w:b/>
          <w:kern w:val="24"/>
          <w:sz w:val="24"/>
          <w:szCs w:val="24"/>
        </w:rPr>
        <w:t>.</w:t>
      </w:r>
      <w:r>
        <w:rPr>
          <w:b/>
          <w:kern w:val="24"/>
          <w:sz w:val="24"/>
          <w:szCs w:val="24"/>
        </w:rPr>
        <w:t>ОД.6</w:t>
      </w:r>
    </w:p>
    <w:p w:rsidR="007120C5" w:rsidRPr="007120C5" w:rsidRDefault="007120C5" w:rsidP="007120C5">
      <w:pPr>
        <w:pStyle w:val="1"/>
        <w:jc w:val="center"/>
        <w:rPr>
          <w:rFonts w:ascii="Times New Roman" w:hAnsi="Times New Roman"/>
          <w:sz w:val="24"/>
          <w:szCs w:val="24"/>
        </w:rPr>
      </w:pPr>
      <w:bookmarkStart w:id="14" w:name="_Toc8073928"/>
      <w:r w:rsidRPr="007120C5">
        <w:rPr>
          <w:rFonts w:ascii="Times New Roman" w:hAnsi="Times New Roman"/>
          <w:sz w:val="24"/>
          <w:szCs w:val="24"/>
        </w:rPr>
        <w:t>« Диагностика электрооборудования»</w:t>
      </w:r>
      <w:bookmarkEnd w:id="14"/>
    </w:p>
    <w:p w:rsidR="007120C5" w:rsidRDefault="007120C5" w:rsidP="007120C5">
      <w:pPr>
        <w:spacing w:line="240" w:lineRule="auto"/>
        <w:ind w:firstLine="720"/>
        <w:rPr>
          <w:b/>
          <w:kern w:val="24"/>
          <w:sz w:val="24"/>
          <w:szCs w:val="24"/>
        </w:rPr>
      </w:pPr>
    </w:p>
    <w:p w:rsidR="007120C5" w:rsidRPr="005D5340" w:rsidRDefault="007120C5" w:rsidP="007120C5">
      <w:pPr>
        <w:spacing w:line="240" w:lineRule="auto"/>
        <w:ind w:firstLine="720"/>
        <w:rPr>
          <w:b/>
          <w:kern w:val="24"/>
          <w:sz w:val="24"/>
          <w:szCs w:val="24"/>
        </w:rPr>
      </w:pPr>
      <w:r w:rsidRPr="00FB5806">
        <w:rPr>
          <w:b/>
          <w:kern w:val="24"/>
          <w:sz w:val="24"/>
          <w:szCs w:val="24"/>
        </w:rPr>
        <w:t>Цель дисциплины</w:t>
      </w:r>
      <w:r>
        <w:rPr>
          <w:b/>
          <w:kern w:val="24"/>
          <w:sz w:val="24"/>
          <w:szCs w:val="24"/>
        </w:rPr>
        <w:t xml:space="preserve"> </w:t>
      </w:r>
      <w:r w:rsidRPr="005D5340">
        <w:rPr>
          <w:sz w:val="24"/>
          <w:szCs w:val="24"/>
        </w:rPr>
        <w:t>изучение   методов анализа технического состояния электрооборудования, методов диагностирования  электрооборудования</w:t>
      </w:r>
    </w:p>
    <w:p w:rsidR="007120C5" w:rsidRDefault="007120C5" w:rsidP="007120C5">
      <w:pPr>
        <w:spacing w:line="240" w:lineRule="auto"/>
        <w:ind w:firstLine="720"/>
        <w:rPr>
          <w:b/>
          <w:kern w:val="24"/>
          <w:sz w:val="24"/>
          <w:szCs w:val="24"/>
        </w:rPr>
      </w:pPr>
      <w:r>
        <w:rPr>
          <w:b/>
          <w:kern w:val="24"/>
          <w:sz w:val="24"/>
          <w:szCs w:val="24"/>
        </w:rPr>
        <w:t xml:space="preserve">Место дисциплины в структуре ОПОП: </w:t>
      </w:r>
      <w:r>
        <w:rPr>
          <w:kern w:val="24"/>
          <w:sz w:val="24"/>
          <w:szCs w:val="24"/>
        </w:rPr>
        <w:t xml:space="preserve"> </w:t>
      </w:r>
      <w:r>
        <w:rPr>
          <w:sz w:val="24"/>
          <w:szCs w:val="24"/>
        </w:rPr>
        <w:t xml:space="preserve">Дисциплина относится к </w:t>
      </w:r>
      <w:r>
        <w:rPr>
          <w:kern w:val="24"/>
          <w:sz w:val="24"/>
          <w:szCs w:val="24"/>
        </w:rPr>
        <w:t>вариативной</w:t>
      </w:r>
      <w:r>
        <w:rPr>
          <w:sz w:val="24"/>
          <w:szCs w:val="24"/>
        </w:rPr>
        <w:t xml:space="preserve"> части блока 1 дисциплин, </w:t>
      </w:r>
      <w:r>
        <w:rPr>
          <w:kern w:val="24"/>
          <w:sz w:val="24"/>
          <w:szCs w:val="24"/>
        </w:rPr>
        <w:t xml:space="preserve"> обязательные дисциплины</w:t>
      </w:r>
      <w:r>
        <w:rPr>
          <w:sz w:val="24"/>
          <w:szCs w:val="24"/>
        </w:rPr>
        <w:t xml:space="preserve"> основной образовательной программы (ОПОП) подготовки магистров по профилю «Электрические станции и подстанции» направления </w:t>
      </w:r>
      <w:r>
        <w:rPr>
          <w:bCs/>
          <w:sz w:val="24"/>
          <w:szCs w:val="24"/>
        </w:rPr>
        <w:t>13.04.02 «Электроэнергетика и электротехника»</w:t>
      </w:r>
      <w:r>
        <w:rPr>
          <w:sz w:val="24"/>
          <w:szCs w:val="24"/>
        </w:rPr>
        <w:t>.</w:t>
      </w:r>
      <w:r>
        <w:rPr>
          <w:kern w:val="24"/>
          <w:sz w:val="24"/>
          <w:szCs w:val="24"/>
        </w:rPr>
        <w:t xml:space="preserve">  Количество зачетных дисциплин  -3</w:t>
      </w:r>
    </w:p>
    <w:p w:rsidR="007120C5" w:rsidRDefault="007120C5" w:rsidP="007120C5">
      <w:pPr>
        <w:spacing w:line="240" w:lineRule="auto"/>
        <w:ind w:firstLine="720"/>
        <w:rPr>
          <w:kern w:val="24"/>
          <w:sz w:val="24"/>
          <w:szCs w:val="24"/>
        </w:rPr>
      </w:pPr>
    </w:p>
    <w:p w:rsidR="007120C5" w:rsidRDefault="007120C5" w:rsidP="007120C5">
      <w:pPr>
        <w:spacing w:line="240" w:lineRule="auto"/>
        <w:ind w:firstLine="720"/>
        <w:rPr>
          <w:kern w:val="24"/>
          <w:sz w:val="24"/>
          <w:szCs w:val="24"/>
        </w:rPr>
      </w:pPr>
      <w:r w:rsidRPr="00CD5A0D">
        <w:rPr>
          <w:b/>
          <w:kern w:val="24"/>
          <w:sz w:val="24"/>
          <w:szCs w:val="24"/>
        </w:rPr>
        <w:t>Содержание разделов:</w:t>
      </w:r>
      <w:r>
        <w:rPr>
          <w:kern w:val="24"/>
          <w:sz w:val="24"/>
          <w:szCs w:val="24"/>
        </w:rPr>
        <w:t xml:space="preserve"> </w:t>
      </w:r>
    </w:p>
    <w:p w:rsidR="007120C5" w:rsidRPr="005D5340" w:rsidRDefault="007120C5" w:rsidP="007120C5">
      <w:pPr>
        <w:spacing w:line="240" w:lineRule="auto"/>
        <w:ind w:firstLine="708"/>
        <w:rPr>
          <w:sz w:val="24"/>
          <w:szCs w:val="24"/>
        </w:rPr>
      </w:pPr>
      <w:r w:rsidRPr="005D5340">
        <w:rPr>
          <w:sz w:val="24"/>
          <w:szCs w:val="24"/>
        </w:rPr>
        <w:t>Технологические нарушения и отказы оборудования. Задачи диагностики. Историческое развитие диагностики электрооборудования. Основные нормативные документы, определяющие объем и периодичность диагностического контроля. Погрешности измерения, методы и подходы, повышающие достоверность диагностических оценок. Ошибки первого и второго рода.</w:t>
      </w:r>
    </w:p>
    <w:p w:rsidR="007120C5" w:rsidRPr="005D5340" w:rsidRDefault="007120C5" w:rsidP="007120C5">
      <w:pPr>
        <w:spacing w:line="240" w:lineRule="auto"/>
        <w:ind w:firstLine="708"/>
        <w:rPr>
          <w:sz w:val="24"/>
          <w:szCs w:val="24"/>
        </w:rPr>
      </w:pPr>
      <w:r w:rsidRPr="005D5340">
        <w:rPr>
          <w:sz w:val="24"/>
          <w:szCs w:val="24"/>
        </w:rPr>
        <w:t>Классификация дефектов. Скорость развития дефектов и периодичность контроля оборудования. Классификация методов диагностического контроля. Межремонтный контроль оборудования. Измерения без вывода оборудования из работы (под напряжением). Комплексные диагностические обследования. Непрерывный контроль оборудования (мониторинг). Достоинства и недостатки мониторинга.  Концепция диагностики принятая в российских энергетических компаниях. Методы устранения дефектов. Концепция проведение ремонтов электрооборудования по наработке и по техническому состоянию.</w:t>
      </w:r>
    </w:p>
    <w:p w:rsidR="007120C5" w:rsidRPr="005D5340" w:rsidRDefault="007120C5" w:rsidP="007120C5">
      <w:pPr>
        <w:spacing w:line="240" w:lineRule="auto"/>
        <w:ind w:firstLine="708"/>
        <w:rPr>
          <w:sz w:val="24"/>
          <w:szCs w:val="24"/>
        </w:rPr>
      </w:pPr>
      <w:r w:rsidRPr="005D5340">
        <w:rPr>
          <w:sz w:val="24"/>
          <w:szCs w:val="24"/>
        </w:rPr>
        <w:t xml:space="preserve">Измерение сопротивления изоляции. Коэффициент адсорбции. Адсорбционные характеристики. Измерение тангенса угла диэлектрических потерь. Классификация измерительных приборов. Их достоинства и недостатки. Влияние увлажнения, </w:t>
      </w:r>
      <w:proofErr w:type="spellStart"/>
      <w:r w:rsidRPr="005D5340">
        <w:rPr>
          <w:sz w:val="24"/>
          <w:szCs w:val="24"/>
        </w:rPr>
        <w:t>зашламления</w:t>
      </w:r>
      <w:proofErr w:type="spellEnd"/>
      <w:r w:rsidRPr="005D5340">
        <w:rPr>
          <w:sz w:val="24"/>
          <w:szCs w:val="24"/>
        </w:rPr>
        <w:t xml:space="preserve"> и загрязнения твердой изоляции на уровень изоляционных характеристик. Заводские значения, предельно допустимые нормативные показатели для различного оборудования. Измерение сопротивления постоянному току. Оценка диагностического состояния по результатам измерений. Корреляция результатов с другими методами диагностики. Измерение тока и потерь холостого хода силовых и измерительных трансформаторов. Достоинства и недостатки метода. Измерение сопротивления короткого замыкания трансформаторов. Деформация обмоток. Достоинства и недостатки метода контроля сопротивления КЗ. Другие методы контроля геометрии обмоток.</w:t>
      </w:r>
    </w:p>
    <w:p w:rsidR="007120C5" w:rsidRPr="005D5340" w:rsidRDefault="007120C5" w:rsidP="007120C5">
      <w:pPr>
        <w:spacing w:line="240" w:lineRule="auto"/>
        <w:ind w:firstLine="708"/>
        <w:rPr>
          <w:sz w:val="24"/>
          <w:szCs w:val="24"/>
        </w:rPr>
      </w:pPr>
      <w:r w:rsidRPr="005D5340">
        <w:rPr>
          <w:sz w:val="24"/>
          <w:szCs w:val="24"/>
        </w:rPr>
        <w:lastRenderedPageBreak/>
        <w:t xml:space="preserve">Классификация масел. Основные марки трансформаторного масла. Классификация физико-химических методов контроля трансформаторного масла. Допустимые значения показателей качества масел: свежих, после регенерации, эксплуатационных. Отбор проб масла. Основные положения методов определения показателей качества трансформаторных масел. Пробивное напряжение, влагосодержание, содержание механических примесей. Корреляция результатов. Метод мембранной фильтрации. Тангенс угла диэлектрических потерь, кислотное число, содержание антиокислительной присадки и др. Влияние температуры, влажности, коллоидов на тангенс угла диэлектрических потерь и объемное электрическое сопротивления масла. Влияние показателей качества масла на состояние твердой изоляции.  Ресурс масла. Стабильность масла против окисления. Содержание серы и сернистых соединений. Регенерация масла. Сушка масла. Сушка твердой изоляции маслонаполненного оборудования. Контроль процесса сушки. </w:t>
      </w:r>
    </w:p>
    <w:p w:rsidR="007120C5" w:rsidRPr="005D5340" w:rsidRDefault="007120C5" w:rsidP="007120C5">
      <w:pPr>
        <w:spacing w:line="240" w:lineRule="auto"/>
        <w:ind w:firstLine="708"/>
        <w:rPr>
          <w:sz w:val="24"/>
          <w:szCs w:val="24"/>
        </w:rPr>
      </w:pPr>
      <w:r w:rsidRPr="005D5340">
        <w:rPr>
          <w:sz w:val="24"/>
          <w:szCs w:val="24"/>
        </w:rPr>
        <w:t>Влияние показателя на надежность герметичного оборудования. Температура вспышки масла и область использования этого показателя качества масла.</w:t>
      </w:r>
    </w:p>
    <w:p w:rsidR="007120C5" w:rsidRPr="005D5340" w:rsidRDefault="007120C5" w:rsidP="007120C5">
      <w:pPr>
        <w:spacing w:line="240" w:lineRule="auto"/>
        <w:ind w:firstLine="708"/>
        <w:rPr>
          <w:sz w:val="24"/>
          <w:szCs w:val="24"/>
        </w:rPr>
      </w:pPr>
      <w:proofErr w:type="spellStart"/>
      <w:r w:rsidRPr="005D5340">
        <w:rPr>
          <w:sz w:val="24"/>
          <w:szCs w:val="24"/>
        </w:rPr>
        <w:t>Хроматографический</w:t>
      </w:r>
      <w:proofErr w:type="spellEnd"/>
      <w:r w:rsidRPr="005D5340">
        <w:rPr>
          <w:sz w:val="24"/>
          <w:szCs w:val="24"/>
        </w:rPr>
        <w:t xml:space="preserve"> анализ газов, растворенных в масле электрооборудования. Принцип устройства газового хроматографа. Критерии контроля уровня и опасности развития дефектов маслонаполненного оборудования по результатам </w:t>
      </w:r>
      <w:proofErr w:type="spellStart"/>
      <w:r w:rsidRPr="005D5340">
        <w:rPr>
          <w:sz w:val="24"/>
          <w:szCs w:val="24"/>
        </w:rPr>
        <w:t>хроматографического</w:t>
      </w:r>
      <w:proofErr w:type="spellEnd"/>
      <w:r w:rsidRPr="005D5340">
        <w:rPr>
          <w:sz w:val="24"/>
          <w:szCs w:val="24"/>
        </w:rPr>
        <w:t xml:space="preserve"> анализа газов. Дефекты термического и электрического характера. Контроль старения твердой изоляции по результатам хроматографии. Выбор периодичности контроля. Возможные причины неверной трактовки результатов. Примеры результатов </w:t>
      </w:r>
      <w:proofErr w:type="spellStart"/>
      <w:r w:rsidRPr="005D5340">
        <w:rPr>
          <w:sz w:val="24"/>
          <w:szCs w:val="24"/>
        </w:rPr>
        <w:t>хроматографического</w:t>
      </w:r>
      <w:proofErr w:type="spellEnd"/>
      <w:r w:rsidRPr="005D5340">
        <w:rPr>
          <w:sz w:val="24"/>
          <w:szCs w:val="24"/>
        </w:rPr>
        <w:t xml:space="preserve"> контроля трансформаторов, шунтирующих реакторов, вводов, измерительных трансформаторов.</w:t>
      </w:r>
    </w:p>
    <w:p w:rsidR="007120C5" w:rsidRPr="005D5340" w:rsidRDefault="007120C5" w:rsidP="007120C5">
      <w:pPr>
        <w:spacing w:line="240" w:lineRule="auto"/>
        <w:ind w:firstLine="708"/>
        <w:rPr>
          <w:sz w:val="24"/>
          <w:szCs w:val="24"/>
        </w:rPr>
      </w:pPr>
      <w:r w:rsidRPr="005D5340">
        <w:rPr>
          <w:sz w:val="24"/>
          <w:szCs w:val="24"/>
        </w:rPr>
        <w:t>Определение степени полимеризации бумажной изоляции – основной критерий оценки остаточного ресурса. Определение фурановых производных. Метод жидкостной хроматографии. Влияние на концентрацию фурановых соединений внешних факторов. Влияние на степень полимеризации и ресурса твердой изоляции температуры, влажности, продуктов окисления.</w:t>
      </w:r>
    </w:p>
    <w:p w:rsidR="007120C5" w:rsidRPr="005D5340" w:rsidRDefault="007120C5" w:rsidP="007120C5">
      <w:pPr>
        <w:spacing w:line="240" w:lineRule="auto"/>
        <w:rPr>
          <w:sz w:val="24"/>
          <w:szCs w:val="24"/>
        </w:rPr>
      </w:pPr>
      <w:r w:rsidRPr="005D5340">
        <w:rPr>
          <w:sz w:val="24"/>
          <w:szCs w:val="24"/>
        </w:rPr>
        <w:tab/>
        <w:t xml:space="preserve">Методы измерения (контроля) температуры на поверхности токоведущих частей и баков (корпусов) оборудования. Классификация </w:t>
      </w:r>
      <w:proofErr w:type="spellStart"/>
      <w:r w:rsidRPr="005D5340">
        <w:rPr>
          <w:sz w:val="24"/>
          <w:szCs w:val="24"/>
        </w:rPr>
        <w:t>тепловизоров</w:t>
      </w:r>
      <w:proofErr w:type="spellEnd"/>
      <w:r w:rsidRPr="005D5340">
        <w:rPr>
          <w:sz w:val="24"/>
          <w:szCs w:val="24"/>
        </w:rPr>
        <w:t xml:space="preserve">. Принцип устройства </w:t>
      </w:r>
      <w:proofErr w:type="spellStart"/>
      <w:r w:rsidRPr="005D5340">
        <w:rPr>
          <w:sz w:val="24"/>
          <w:szCs w:val="24"/>
        </w:rPr>
        <w:t>тепловизоров</w:t>
      </w:r>
      <w:proofErr w:type="spellEnd"/>
      <w:r w:rsidRPr="005D5340">
        <w:rPr>
          <w:sz w:val="24"/>
          <w:szCs w:val="24"/>
        </w:rPr>
        <w:t>.  Влияние на результат контроля температуры внешних факторов. Требования к проведению работ. Коэффициент излучения. Методика контроля состояния контактных соединений. Контроль дефектов ОПН и разрядников, измерительных трансформаторов, вводов, силовых трансформаторов, вращающихся электрических машин.</w:t>
      </w:r>
    </w:p>
    <w:p w:rsidR="007120C5" w:rsidRPr="005D5340" w:rsidRDefault="007120C5" w:rsidP="007120C5">
      <w:pPr>
        <w:spacing w:line="240" w:lineRule="auto"/>
        <w:rPr>
          <w:sz w:val="24"/>
          <w:szCs w:val="24"/>
        </w:rPr>
      </w:pPr>
      <w:r w:rsidRPr="005D5340">
        <w:rPr>
          <w:sz w:val="24"/>
          <w:szCs w:val="24"/>
        </w:rPr>
        <w:tab/>
        <w:t xml:space="preserve">Современные </w:t>
      </w:r>
      <w:proofErr w:type="spellStart"/>
      <w:r w:rsidRPr="005D5340">
        <w:rPr>
          <w:sz w:val="24"/>
          <w:szCs w:val="24"/>
        </w:rPr>
        <w:t>виброанализаторы</w:t>
      </w:r>
      <w:proofErr w:type="spellEnd"/>
      <w:r w:rsidRPr="005D5340">
        <w:rPr>
          <w:sz w:val="24"/>
          <w:szCs w:val="24"/>
        </w:rPr>
        <w:t>. Контроль состояния подшипников вращающихся электрических машин. Частотные характеристики. Контроль уровня вибраций шунтирующих реакторов. Контроль уровня прессовки активных элементов трансформаторов и автотрансформаторов.</w:t>
      </w:r>
    </w:p>
    <w:p w:rsidR="00886C3F" w:rsidRDefault="00886C3F" w:rsidP="007120C5">
      <w:pPr>
        <w:spacing w:line="240" w:lineRule="auto"/>
        <w:ind w:firstLine="720"/>
        <w:jc w:val="center"/>
        <w:rPr>
          <w:b/>
          <w:kern w:val="24"/>
          <w:sz w:val="24"/>
          <w:szCs w:val="24"/>
        </w:rPr>
      </w:pPr>
    </w:p>
    <w:p w:rsidR="007120C5" w:rsidRDefault="007120C5" w:rsidP="007120C5">
      <w:pPr>
        <w:spacing w:line="240" w:lineRule="auto"/>
        <w:ind w:firstLine="720"/>
        <w:jc w:val="center"/>
        <w:rPr>
          <w:b/>
          <w:kern w:val="24"/>
          <w:sz w:val="24"/>
          <w:szCs w:val="24"/>
        </w:rPr>
      </w:pPr>
      <w:r w:rsidRPr="00F861A6">
        <w:rPr>
          <w:b/>
          <w:kern w:val="24"/>
          <w:sz w:val="24"/>
          <w:szCs w:val="24"/>
        </w:rPr>
        <w:t xml:space="preserve">Аннотация к дисциплине  Б1. </w:t>
      </w:r>
      <w:r>
        <w:rPr>
          <w:b/>
          <w:kern w:val="24"/>
          <w:sz w:val="24"/>
          <w:szCs w:val="24"/>
        </w:rPr>
        <w:t>В</w:t>
      </w:r>
      <w:r w:rsidRPr="00F861A6">
        <w:rPr>
          <w:b/>
          <w:kern w:val="24"/>
          <w:sz w:val="24"/>
          <w:szCs w:val="24"/>
        </w:rPr>
        <w:t>.</w:t>
      </w:r>
      <w:r>
        <w:rPr>
          <w:b/>
          <w:kern w:val="24"/>
          <w:sz w:val="24"/>
          <w:szCs w:val="24"/>
        </w:rPr>
        <w:t>ОД.7</w:t>
      </w:r>
    </w:p>
    <w:p w:rsidR="007120C5" w:rsidRPr="007120C5" w:rsidRDefault="007120C5" w:rsidP="007120C5">
      <w:pPr>
        <w:pStyle w:val="1"/>
        <w:spacing w:before="0" w:after="0"/>
        <w:jc w:val="center"/>
        <w:rPr>
          <w:rFonts w:ascii="Times New Roman" w:hAnsi="Times New Roman"/>
          <w:sz w:val="24"/>
          <w:szCs w:val="24"/>
        </w:rPr>
      </w:pPr>
      <w:bookmarkStart w:id="15" w:name="_Toc8073929"/>
      <w:r w:rsidRPr="007120C5">
        <w:rPr>
          <w:rFonts w:ascii="Times New Roman" w:hAnsi="Times New Roman"/>
          <w:sz w:val="24"/>
          <w:szCs w:val="24"/>
        </w:rPr>
        <w:t>« Компьютерные методы анализа переходных процессов</w:t>
      </w:r>
      <w:bookmarkEnd w:id="15"/>
    </w:p>
    <w:p w:rsidR="007120C5" w:rsidRPr="007120C5" w:rsidRDefault="007120C5" w:rsidP="007120C5">
      <w:pPr>
        <w:pStyle w:val="1"/>
        <w:spacing w:before="0" w:after="0"/>
        <w:jc w:val="center"/>
        <w:rPr>
          <w:rFonts w:ascii="Times New Roman" w:hAnsi="Times New Roman"/>
          <w:sz w:val="24"/>
          <w:szCs w:val="24"/>
        </w:rPr>
      </w:pPr>
      <w:bookmarkStart w:id="16" w:name="_Toc8073930"/>
      <w:r w:rsidRPr="007120C5">
        <w:rPr>
          <w:rFonts w:ascii="Times New Roman" w:hAnsi="Times New Roman"/>
          <w:sz w:val="24"/>
          <w:szCs w:val="24"/>
        </w:rPr>
        <w:t>в электроэнергетических системах»</w:t>
      </w:r>
      <w:bookmarkEnd w:id="16"/>
    </w:p>
    <w:p w:rsidR="007120C5" w:rsidRPr="007120C5" w:rsidRDefault="007120C5" w:rsidP="007120C5">
      <w:pPr>
        <w:pStyle w:val="1"/>
        <w:spacing w:before="0" w:after="0"/>
        <w:jc w:val="center"/>
        <w:rPr>
          <w:rFonts w:ascii="Times New Roman" w:hAnsi="Times New Roman"/>
          <w:sz w:val="24"/>
          <w:szCs w:val="24"/>
        </w:rPr>
      </w:pPr>
    </w:p>
    <w:p w:rsidR="007120C5" w:rsidRPr="007120C5" w:rsidRDefault="007120C5" w:rsidP="007120C5">
      <w:pPr>
        <w:spacing w:line="240" w:lineRule="auto"/>
        <w:ind w:firstLine="567"/>
        <w:rPr>
          <w:sz w:val="24"/>
          <w:szCs w:val="24"/>
        </w:rPr>
      </w:pPr>
      <w:r w:rsidRPr="007120C5">
        <w:rPr>
          <w:b/>
          <w:kern w:val="24"/>
          <w:sz w:val="24"/>
          <w:szCs w:val="24"/>
        </w:rPr>
        <w:t>Цель дисциплины</w:t>
      </w:r>
      <w:r w:rsidRPr="007120C5">
        <w:rPr>
          <w:sz w:val="24"/>
          <w:szCs w:val="24"/>
        </w:rPr>
        <w:t xml:space="preserve"> изучение компьютерных методов расчета и анализа переходных процессов в электроэнергетических системах.</w:t>
      </w:r>
    </w:p>
    <w:p w:rsidR="007120C5" w:rsidRPr="007120C5" w:rsidRDefault="007120C5" w:rsidP="007120C5">
      <w:pPr>
        <w:tabs>
          <w:tab w:val="right" w:leader="underscore" w:pos="9639"/>
        </w:tabs>
        <w:spacing w:line="240" w:lineRule="auto"/>
        <w:ind w:firstLine="567"/>
        <w:rPr>
          <w:kern w:val="24"/>
          <w:sz w:val="24"/>
          <w:szCs w:val="24"/>
        </w:rPr>
      </w:pPr>
      <w:r w:rsidRPr="007120C5">
        <w:rPr>
          <w:b/>
          <w:kern w:val="24"/>
          <w:sz w:val="24"/>
          <w:szCs w:val="24"/>
        </w:rPr>
        <w:t xml:space="preserve">Место дисциплины в структуре ООП: </w:t>
      </w:r>
      <w:r w:rsidRPr="007120C5">
        <w:rPr>
          <w:kern w:val="24"/>
          <w:sz w:val="24"/>
          <w:szCs w:val="24"/>
        </w:rPr>
        <w:t xml:space="preserve"> </w:t>
      </w:r>
      <w:r w:rsidRPr="007120C5">
        <w:rPr>
          <w:sz w:val="24"/>
          <w:szCs w:val="24"/>
        </w:rPr>
        <w:t xml:space="preserve"> Дисциплина относится к </w:t>
      </w:r>
      <w:r w:rsidRPr="007120C5">
        <w:rPr>
          <w:kern w:val="24"/>
          <w:sz w:val="24"/>
          <w:szCs w:val="24"/>
        </w:rPr>
        <w:t>вариативной</w:t>
      </w:r>
      <w:r w:rsidRPr="007120C5">
        <w:rPr>
          <w:sz w:val="24"/>
          <w:szCs w:val="24"/>
        </w:rPr>
        <w:t xml:space="preserve"> части блока 1 дисциплин, </w:t>
      </w:r>
      <w:r w:rsidRPr="007120C5">
        <w:rPr>
          <w:kern w:val="24"/>
          <w:sz w:val="24"/>
          <w:szCs w:val="24"/>
        </w:rPr>
        <w:t xml:space="preserve"> обязательные дисциплины</w:t>
      </w:r>
      <w:r w:rsidRPr="007120C5">
        <w:rPr>
          <w:sz w:val="24"/>
          <w:szCs w:val="24"/>
        </w:rPr>
        <w:t xml:space="preserve"> основной образовательной программы (ОПОП) подготовки магистров по профилю «Электрические станции и подстанции» направления </w:t>
      </w:r>
      <w:r w:rsidRPr="007120C5">
        <w:rPr>
          <w:bCs/>
          <w:sz w:val="24"/>
          <w:szCs w:val="24"/>
        </w:rPr>
        <w:t>13.04.02 «Электроэнергетика и электротехника»</w:t>
      </w:r>
      <w:r w:rsidRPr="007120C5">
        <w:rPr>
          <w:sz w:val="24"/>
          <w:szCs w:val="24"/>
        </w:rPr>
        <w:t>.</w:t>
      </w:r>
      <w:r w:rsidRPr="007120C5">
        <w:rPr>
          <w:kern w:val="24"/>
          <w:sz w:val="24"/>
          <w:szCs w:val="24"/>
        </w:rPr>
        <w:t xml:space="preserve">  Количество зачетных единиц  -3. </w:t>
      </w:r>
    </w:p>
    <w:p w:rsidR="007120C5" w:rsidRPr="007120C5" w:rsidRDefault="007120C5" w:rsidP="007120C5">
      <w:pPr>
        <w:spacing w:line="240" w:lineRule="auto"/>
        <w:ind w:firstLine="720"/>
        <w:rPr>
          <w:b/>
          <w:kern w:val="24"/>
          <w:sz w:val="24"/>
          <w:szCs w:val="24"/>
        </w:rPr>
      </w:pPr>
      <w:r w:rsidRPr="007120C5">
        <w:rPr>
          <w:b/>
          <w:kern w:val="24"/>
          <w:sz w:val="24"/>
          <w:szCs w:val="24"/>
        </w:rPr>
        <w:t>Содержание разделов:</w:t>
      </w:r>
    </w:p>
    <w:p w:rsidR="007120C5" w:rsidRPr="007120C5" w:rsidRDefault="007120C5" w:rsidP="007120C5">
      <w:pPr>
        <w:pStyle w:val="a8"/>
        <w:tabs>
          <w:tab w:val="num" w:pos="0"/>
        </w:tabs>
        <w:spacing w:line="240" w:lineRule="auto"/>
        <w:ind w:firstLine="567"/>
        <w:rPr>
          <w:rFonts w:ascii="Times New Roman" w:hAnsi="Times New Roman"/>
          <w:sz w:val="24"/>
          <w:szCs w:val="24"/>
        </w:rPr>
      </w:pPr>
      <w:r w:rsidRPr="007120C5">
        <w:rPr>
          <w:rFonts w:ascii="Times New Roman" w:hAnsi="Times New Roman"/>
          <w:sz w:val="24"/>
          <w:szCs w:val="24"/>
        </w:rPr>
        <w:t>Схемы замещения элементов электроэнергетических систем: генераторов, линии электропередачи, трансформаторов, продольные поперечные сопротивления, нагрузки.</w:t>
      </w:r>
    </w:p>
    <w:p w:rsidR="007120C5" w:rsidRPr="007120C5" w:rsidRDefault="007120C5" w:rsidP="007120C5">
      <w:pPr>
        <w:pStyle w:val="a8"/>
        <w:tabs>
          <w:tab w:val="num" w:pos="0"/>
        </w:tabs>
        <w:spacing w:line="240" w:lineRule="auto"/>
        <w:ind w:firstLine="567"/>
        <w:rPr>
          <w:rFonts w:ascii="Times New Roman" w:hAnsi="Times New Roman"/>
          <w:sz w:val="24"/>
          <w:szCs w:val="24"/>
        </w:rPr>
      </w:pPr>
      <w:r w:rsidRPr="007120C5">
        <w:rPr>
          <w:rFonts w:ascii="Times New Roman" w:hAnsi="Times New Roman"/>
          <w:sz w:val="24"/>
          <w:szCs w:val="24"/>
        </w:rPr>
        <w:t>Критерии выбора схемы замещения в зависимости от вида и характера переходного процесса.</w:t>
      </w:r>
    </w:p>
    <w:p w:rsidR="007120C5" w:rsidRPr="007120C5" w:rsidRDefault="007120C5" w:rsidP="007120C5">
      <w:pPr>
        <w:pStyle w:val="a8"/>
        <w:tabs>
          <w:tab w:val="num" w:pos="0"/>
        </w:tabs>
        <w:spacing w:line="240" w:lineRule="auto"/>
        <w:ind w:firstLine="851"/>
        <w:rPr>
          <w:rFonts w:ascii="Times New Roman" w:hAnsi="Times New Roman"/>
          <w:sz w:val="24"/>
          <w:szCs w:val="24"/>
        </w:rPr>
      </w:pPr>
      <w:r w:rsidRPr="007120C5">
        <w:rPr>
          <w:rFonts w:ascii="Times New Roman" w:hAnsi="Times New Roman"/>
          <w:sz w:val="24"/>
          <w:szCs w:val="24"/>
        </w:rPr>
        <w:lastRenderedPageBreak/>
        <w:t>Нормальная, переходная и сверхпереходная схемы замещения синхронной машины и их параметры. Активные и индуктивные сопротивления контуров обмотки возбуждения, обмотки статора, демпферных контуров. Точный и приближенный расчет параметров на основе каталожных данных.</w:t>
      </w:r>
    </w:p>
    <w:p w:rsidR="007120C5" w:rsidRPr="007120C5" w:rsidRDefault="007120C5" w:rsidP="007120C5">
      <w:pPr>
        <w:pStyle w:val="a8"/>
        <w:tabs>
          <w:tab w:val="num" w:pos="0"/>
        </w:tabs>
        <w:spacing w:line="240" w:lineRule="auto"/>
        <w:ind w:firstLine="851"/>
        <w:rPr>
          <w:rFonts w:ascii="Times New Roman" w:hAnsi="Times New Roman"/>
          <w:sz w:val="24"/>
          <w:szCs w:val="24"/>
        </w:rPr>
      </w:pPr>
      <w:r w:rsidRPr="007120C5">
        <w:rPr>
          <w:rFonts w:ascii="Times New Roman" w:hAnsi="Times New Roman"/>
          <w:sz w:val="24"/>
          <w:szCs w:val="24"/>
        </w:rPr>
        <w:t>Полные и упрощенные схемы замещения линий электропередачи и их параметры. Активные и индуктивные сопротивления и проводимости линий. Зарядные мощности линий. Используемые сечения проводов. Транспозиция фаз. Расщепление проводов фаз линий.</w:t>
      </w:r>
    </w:p>
    <w:p w:rsidR="007120C5" w:rsidRPr="007120C5" w:rsidRDefault="007120C5" w:rsidP="007120C5">
      <w:pPr>
        <w:pStyle w:val="a8"/>
        <w:tabs>
          <w:tab w:val="num" w:pos="0"/>
        </w:tabs>
        <w:spacing w:line="240" w:lineRule="auto"/>
        <w:ind w:firstLine="851"/>
        <w:rPr>
          <w:rFonts w:ascii="Times New Roman" w:hAnsi="Times New Roman"/>
          <w:sz w:val="24"/>
          <w:szCs w:val="24"/>
        </w:rPr>
      </w:pPr>
      <w:r w:rsidRPr="007120C5">
        <w:rPr>
          <w:rFonts w:ascii="Times New Roman" w:hAnsi="Times New Roman"/>
          <w:sz w:val="24"/>
          <w:szCs w:val="24"/>
        </w:rPr>
        <w:t>Полные и упрощенные схемы замещения трансформаторов  и их параметры. Активные и индуктивные сопротивления и проводимости трансформаторов (автотрансформаторов). Приведение параметров к мощности обмотки низшего напряжения.</w:t>
      </w:r>
    </w:p>
    <w:p w:rsidR="007120C5" w:rsidRPr="007120C5" w:rsidRDefault="007120C5" w:rsidP="007120C5">
      <w:pPr>
        <w:pStyle w:val="a8"/>
        <w:tabs>
          <w:tab w:val="num" w:pos="0"/>
        </w:tabs>
        <w:spacing w:line="240" w:lineRule="auto"/>
        <w:ind w:firstLine="851"/>
        <w:rPr>
          <w:rFonts w:ascii="Times New Roman" w:hAnsi="Times New Roman"/>
          <w:sz w:val="24"/>
          <w:szCs w:val="24"/>
        </w:rPr>
      </w:pPr>
      <w:r w:rsidRPr="007120C5">
        <w:rPr>
          <w:rFonts w:ascii="Times New Roman" w:hAnsi="Times New Roman"/>
          <w:sz w:val="24"/>
          <w:szCs w:val="24"/>
        </w:rPr>
        <w:t>Нормальная, переходная и сверхпереходная схемы замещения асинхронного двигателя и их параметры. Активные и индуктивные сопротивления контуров обмотки ротора, обмотки статора, учет двойной обмотки ротора. Точный и приближенный расчет параметров на основе каталожных данных.</w:t>
      </w:r>
    </w:p>
    <w:p w:rsidR="007120C5" w:rsidRPr="007120C5" w:rsidRDefault="007120C5" w:rsidP="007120C5">
      <w:pPr>
        <w:pStyle w:val="a8"/>
        <w:tabs>
          <w:tab w:val="num" w:pos="0"/>
        </w:tabs>
        <w:spacing w:line="240" w:lineRule="auto"/>
        <w:ind w:firstLine="851"/>
        <w:rPr>
          <w:rFonts w:ascii="Times New Roman" w:hAnsi="Times New Roman"/>
          <w:sz w:val="24"/>
          <w:szCs w:val="24"/>
        </w:rPr>
      </w:pPr>
      <w:r w:rsidRPr="007120C5">
        <w:rPr>
          <w:rFonts w:ascii="Times New Roman" w:hAnsi="Times New Roman"/>
          <w:sz w:val="24"/>
          <w:szCs w:val="24"/>
        </w:rPr>
        <w:t>Параметры блоков регулирования: постоянная времени, коэффициент усиления, коэффициент чувствительности. Параметры пропорциональных, интегральных и пропорционально-интегральных регуляторов.</w:t>
      </w:r>
    </w:p>
    <w:p w:rsidR="007120C5" w:rsidRPr="007120C5" w:rsidRDefault="007120C5" w:rsidP="007120C5">
      <w:pPr>
        <w:pStyle w:val="a8"/>
        <w:tabs>
          <w:tab w:val="num" w:pos="0"/>
        </w:tabs>
        <w:spacing w:line="240" w:lineRule="auto"/>
        <w:ind w:firstLine="851"/>
        <w:rPr>
          <w:rFonts w:ascii="Times New Roman" w:hAnsi="Times New Roman"/>
          <w:sz w:val="24"/>
          <w:szCs w:val="24"/>
        </w:rPr>
      </w:pPr>
      <w:r w:rsidRPr="007120C5">
        <w:rPr>
          <w:rFonts w:ascii="Times New Roman" w:hAnsi="Times New Roman"/>
          <w:sz w:val="24"/>
          <w:szCs w:val="24"/>
        </w:rPr>
        <w:t>Модель синхронной машины: каталожные параметры, параметры схемы замещения, параметры автоматического регулирования возбуждения, параметры турбины.</w:t>
      </w:r>
    </w:p>
    <w:p w:rsidR="007120C5" w:rsidRPr="007120C5" w:rsidRDefault="007120C5" w:rsidP="007120C5">
      <w:pPr>
        <w:pStyle w:val="a8"/>
        <w:tabs>
          <w:tab w:val="num" w:pos="0"/>
        </w:tabs>
        <w:spacing w:line="240" w:lineRule="auto"/>
        <w:ind w:firstLine="851"/>
        <w:rPr>
          <w:rFonts w:ascii="Times New Roman" w:hAnsi="Times New Roman"/>
          <w:sz w:val="24"/>
          <w:szCs w:val="24"/>
        </w:rPr>
      </w:pPr>
      <w:r w:rsidRPr="007120C5">
        <w:rPr>
          <w:rFonts w:ascii="Times New Roman" w:hAnsi="Times New Roman"/>
          <w:sz w:val="24"/>
          <w:szCs w:val="24"/>
        </w:rPr>
        <w:t>Модель линии электропередачи: сопротивления прямой и нулевой последовательности, сопротивления собственные и взаимные, зависимость параметров от частоты, сопротивления П-образной схемы замещения, распределенные параметры, блок расчета параметров линии.</w:t>
      </w:r>
    </w:p>
    <w:p w:rsidR="007120C5" w:rsidRPr="007120C5" w:rsidRDefault="007120C5" w:rsidP="007120C5">
      <w:pPr>
        <w:pStyle w:val="a8"/>
        <w:tabs>
          <w:tab w:val="num" w:pos="0"/>
        </w:tabs>
        <w:spacing w:line="240" w:lineRule="auto"/>
        <w:ind w:firstLine="851"/>
        <w:rPr>
          <w:rFonts w:ascii="Times New Roman" w:hAnsi="Times New Roman"/>
          <w:sz w:val="24"/>
          <w:szCs w:val="24"/>
        </w:rPr>
      </w:pPr>
      <w:r w:rsidRPr="007120C5">
        <w:rPr>
          <w:rFonts w:ascii="Times New Roman" w:hAnsi="Times New Roman"/>
          <w:sz w:val="24"/>
          <w:szCs w:val="24"/>
        </w:rPr>
        <w:t xml:space="preserve">Модель трансформатора: двухобмоточный, </w:t>
      </w:r>
      <w:proofErr w:type="spellStart"/>
      <w:r w:rsidRPr="007120C5">
        <w:rPr>
          <w:rFonts w:ascii="Times New Roman" w:hAnsi="Times New Roman"/>
          <w:sz w:val="24"/>
          <w:szCs w:val="24"/>
        </w:rPr>
        <w:t>трехобмоточный</w:t>
      </w:r>
      <w:proofErr w:type="spellEnd"/>
      <w:r w:rsidRPr="007120C5">
        <w:rPr>
          <w:rFonts w:ascii="Times New Roman" w:hAnsi="Times New Roman"/>
          <w:sz w:val="24"/>
          <w:szCs w:val="24"/>
        </w:rPr>
        <w:t xml:space="preserve"> и многообмоточный трансформаторы, идеальный трансформатор и трансформатор с потерями, характеристика намагничивания.</w:t>
      </w:r>
    </w:p>
    <w:p w:rsidR="007120C5" w:rsidRPr="007120C5" w:rsidRDefault="007120C5" w:rsidP="007120C5">
      <w:pPr>
        <w:pStyle w:val="a8"/>
        <w:tabs>
          <w:tab w:val="num" w:pos="0"/>
        </w:tabs>
        <w:spacing w:line="240" w:lineRule="auto"/>
        <w:ind w:firstLine="851"/>
        <w:rPr>
          <w:rFonts w:ascii="Times New Roman" w:hAnsi="Times New Roman"/>
          <w:sz w:val="24"/>
          <w:szCs w:val="24"/>
        </w:rPr>
      </w:pPr>
      <w:r w:rsidRPr="007120C5">
        <w:rPr>
          <w:rFonts w:ascii="Times New Roman" w:hAnsi="Times New Roman"/>
          <w:sz w:val="24"/>
          <w:szCs w:val="24"/>
        </w:rPr>
        <w:t>Модель синхронного двигателя: каталожные параметры, параметры схемы замещения, параметры автоматического регулирования возбуждения, характеристика нагрузки на валу двигателя.</w:t>
      </w:r>
    </w:p>
    <w:p w:rsidR="007120C5" w:rsidRPr="007120C5" w:rsidRDefault="007120C5" w:rsidP="007120C5">
      <w:pPr>
        <w:pStyle w:val="a8"/>
        <w:tabs>
          <w:tab w:val="num" w:pos="0"/>
        </w:tabs>
        <w:spacing w:line="240" w:lineRule="auto"/>
        <w:ind w:firstLine="851"/>
        <w:rPr>
          <w:rFonts w:ascii="Times New Roman" w:hAnsi="Times New Roman"/>
          <w:sz w:val="24"/>
          <w:szCs w:val="24"/>
        </w:rPr>
      </w:pPr>
      <w:r w:rsidRPr="007120C5">
        <w:rPr>
          <w:rFonts w:ascii="Times New Roman" w:hAnsi="Times New Roman"/>
          <w:sz w:val="24"/>
          <w:szCs w:val="24"/>
        </w:rPr>
        <w:t>Модель асинхронного двигателя: каталожные параметры, параметры схемы замещения, параметры обмотки ротора, характеристика нагрузки на валу двигателя.</w:t>
      </w:r>
    </w:p>
    <w:p w:rsidR="007120C5" w:rsidRPr="007120C5" w:rsidRDefault="007120C5" w:rsidP="007120C5">
      <w:pPr>
        <w:pStyle w:val="a8"/>
        <w:tabs>
          <w:tab w:val="num" w:pos="0"/>
        </w:tabs>
        <w:spacing w:line="240" w:lineRule="auto"/>
        <w:ind w:firstLine="851"/>
        <w:rPr>
          <w:rFonts w:ascii="Times New Roman" w:hAnsi="Times New Roman"/>
          <w:sz w:val="24"/>
          <w:szCs w:val="24"/>
        </w:rPr>
      </w:pPr>
      <w:r w:rsidRPr="007120C5">
        <w:rPr>
          <w:rFonts w:ascii="Times New Roman" w:hAnsi="Times New Roman"/>
          <w:sz w:val="24"/>
          <w:szCs w:val="24"/>
        </w:rPr>
        <w:t xml:space="preserve">Модель блока автоматического регулирования возбуждения синхронной машины: каналы пропорционального и сильного действия, постоянная времени возбудителя, постоянная времени канала регулирования, кратность и длительность </w:t>
      </w:r>
      <w:proofErr w:type="spellStart"/>
      <w:r w:rsidRPr="007120C5">
        <w:rPr>
          <w:rFonts w:ascii="Times New Roman" w:hAnsi="Times New Roman"/>
          <w:sz w:val="24"/>
          <w:szCs w:val="24"/>
        </w:rPr>
        <w:t>форсировки</w:t>
      </w:r>
      <w:proofErr w:type="spellEnd"/>
      <w:r w:rsidRPr="007120C5">
        <w:rPr>
          <w:rFonts w:ascii="Times New Roman" w:hAnsi="Times New Roman"/>
          <w:sz w:val="24"/>
          <w:szCs w:val="24"/>
        </w:rPr>
        <w:t xml:space="preserve"> возбуждения.</w:t>
      </w:r>
    </w:p>
    <w:p w:rsidR="007120C5" w:rsidRPr="007120C5" w:rsidRDefault="007120C5" w:rsidP="007120C5">
      <w:pPr>
        <w:spacing w:line="240" w:lineRule="auto"/>
        <w:ind w:firstLine="851"/>
        <w:rPr>
          <w:sz w:val="24"/>
          <w:szCs w:val="24"/>
        </w:rPr>
      </w:pPr>
      <w:r w:rsidRPr="007120C5">
        <w:rPr>
          <w:sz w:val="24"/>
          <w:szCs w:val="24"/>
        </w:rPr>
        <w:t xml:space="preserve">Физическая сущность переходного процесса при включении трансформатора под напряжение. Определение и ввод в модель трансформатора характеристики намагничивания трансформатора. Расчет осциллограммы параметров переходного процесса и её анализ. Анализ наличия и степени влияния на кратность броска тока намагничивания: фазы напряжения источника питания, характеристики намагничивания </w:t>
      </w:r>
      <w:proofErr w:type="spellStart"/>
      <w:r w:rsidRPr="007120C5">
        <w:rPr>
          <w:sz w:val="24"/>
          <w:szCs w:val="24"/>
        </w:rPr>
        <w:t>магнитопровода</w:t>
      </w:r>
      <w:proofErr w:type="spellEnd"/>
      <w:r w:rsidRPr="007120C5">
        <w:rPr>
          <w:sz w:val="24"/>
          <w:szCs w:val="24"/>
        </w:rPr>
        <w:t xml:space="preserve"> трансформатора, нагрузки трансформатора и остаточной намагниченности </w:t>
      </w:r>
      <w:proofErr w:type="spellStart"/>
      <w:r w:rsidRPr="007120C5">
        <w:rPr>
          <w:sz w:val="24"/>
          <w:szCs w:val="24"/>
        </w:rPr>
        <w:t>магнитопровода</w:t>
      </w:r>
      <w:proofErr w:type="spellEnd"/>
      <w:r w:rsidRPr="007120C5">
        <w:rPr>
          <w:sz w:val="24"/>
          <w:szCs w:val="24"/>
        </w:rPr>
        <w:t xml:space="preserve">. </w:t>
      </w:r>
    </w:p>
    <w:p w:rsidR="007120C5" w:rsidRPr="007120C5" w:rsidRDefault="007120C5" w:rsidP="007120C5">
      <w:pPr>
        <w:spacing w:line="240" w:lineRule="auto"/>
        <w:ind w:firstLine="851"/>
        <w:rPr>
          <w:sz w:val="24"/>
          <w:szCs w:val="24"/>
        </w:rPr>
      </w:pPr>
      <w:r w:rsidRPr="007120C5">
        <w:rPr>
          <w:sz w:val="24"/>
          <w:szCs w:val="24"/>
        </w:rPr>
        <w:t xml:space="preserve">Физическая сущность переходного процесса при коротких замыканиях в синхронной машине. Определение и ввод в модель синхронной машины сопротивлений переходной и сверхпереходной схемы замещения, параметров турбины и автоматического регулятора возбуждения. Расчет осциллограммы параметров переходного процесса и её анализ. Анализ наличия и степени влияния на характер переходного процесса: системы возбуждения, демпферных контуров, скорости регулирования турбины, удаленности короткого замыкания. </w:t>
      </w:r>
    </w:p>
    <w:p w:rsidR="007120C5" w:rsidRPr="007120C5" w:rsidRDefault="007120C5" w:rsidP="007120C5">
      <w:pPr>
        <w:spacing w:line="240" w:lineRule="auto"/>
        <w:ind w:firstLine="851"/>
        <w:rPr>
          <w:sz w:val="24"/>
          <w:szCs w:val="24"/>
        </w:rPr>
      </w:pPr>
      <w:r w:rsidRPr="007120C5">
        <w:rPr>
          <w:sz w:val="24"/>
          <w:szCs w:val="24"/>
        </w:rPr>
        <w:t xml:space="preserve">Физическая основа существования подпитки асинхронным двигателем точки короткого замыкания. Определение и ввод в модель асинхронного двигателя сопротивлений схемы замещения, конструкции обмотки ротора, характеристики механической нагрузки на валу двигателя. Расчет осциллограммы параметров переходного процесса при близком и удаленном коротких замыканиях и её анализ. Анализ наличия и степени влияния на характер подпитки точки короткого замыкания (кратность и длительность подпитки): мощности и </w:t>
      </w:r>
      <w:r w:rsidRPr="007120C5">
        <w:rPr>
          <w:sz w:val="24"/>
          <w:szCs w:val="24"/>
        </w:rPr>
        <w:lastRenderedPageBreak/>
        <w:t xml:space="preserve">загрузки двигателя, нагрузочной характеристики, электрической удаленности до места короткого замыкания. </w:t>
      </w:r>
    </w:p>
    <w:p w:rsidR="007120C5" w:rsidRPr="007120C5" w:rsidRDefault="007120C5" w:rsidP="007120C5">
      <w:pPr>
        <w:spacing w:line="240" w:lineRule="auto"/>
        <w:ind w:firstLine="851"/>
        <w:rPr>
          <w:sz w:val="24"/>
          <w:szCs w:val="24"/>
        </w:rPr>
      </w:pPr>
      <w:r w:rsidRPr="007120C5">
        <w:rPr>
          <w:sz w:val="24"/>
          <w:szCs w:val="24"/>
        </w:rPr>
        <w:t xml:space="preserve">Физическая сущность возникновения восстанавливающегося напряжения на контактах выключателя при отключении коротких замыканий. Определение и ввод в модель для расчета переходного восстанавливающегося напряжения продольных и поперечных параметров внешней сети. Расчет осциллограммы переходного восстанавливающегося напряжения на контактах выключателя при близком и удаленном коротких замыканиях и её анализ. Анализ наличия и степени влияния на характер переходного восстанавливающегося напряжения: продольных сопротивлений внешней сети, поперечных активных и емкостных проводимостей, параметров электрической дуги выключателя, скорости расхождения контактов выключателя, вида </w:t>
      </w:r>
      <w:proofErr w:type="spellStart"/>
      <w:r w:rsidRPr="007120C5">
        <w:rPr>
          <w:sz w:val="24"/>
          <w:szCs w:val="24"/>
        </w:rPr>
        <w:t>дугогасительной</w:t>
      </w:r>
      <w:proofErr w:type="spellEnd"/>
      <w:r w:rsidRPr="007120C5">
        <w:rPr>
          <w:sz w:val="24"/>
          <w:szCs w:val="24"/>
        </w:rPr>
        <w:t xml:space="preserve"> среды. </w:t>
      </w:r>
    </w:p>
    <w:p w:rsidR="007120C5" w:rsidRPr="007120C5" w:rsidRDefault="007120C5" w:rsidP="007120C5">
      <w:pPr>
        <w:pStyle w:val="a8"/>
        <w:tabs>
          <w:tab w:val="num" w:pos="0"/>
        </w:tabs>
        <w:spacing w:line="240" w:lineRule="auto"/>
        <w:ind w:firstLine="851"/>
        <w:rPr>
          <w:rFonts w:ascii="Times New Roman" w:hAnsi="Times New Roman"/>
          <w:sz w:val="24"/>
          <w:szCs w:val="24"/>
        </w:rPr>
      </w:pPr>
      <w:r w:rsidRPr="007120C5">
        <w:rPr>
          <w:rFonts w:ascii="Times New Roman" w:hAnsi="Times New Roman"/>
          <w:sz w:val="24"/>
          <w:szCs w:val="24"/>
        </w:rPr>
        <w:t>Расчет собственных и взаимных сопротивлений кабельной линии в блоке «</w:t>
      </w:r>
      <w:r w:rsidRPr="007120C5">
        <w:rPr>
          <w:rFonts w:ascii="Times New Roman" w:hAnsi="Times New Roman"/>
          <w:sz w:val="24"/>
          <w:szCs w:val="24"/>
          <w:lang w:val="en-US"/>
        </w:rPr>
        <w:t>Cable</w:t>
      </w:r>
      <w:r w:rsidRPr="007120C5">
        <w:rPr>
          <w:rFonts w:ascii="Times New Roman" w:hAnsi="Times New Roman"/>
          <w:sz w:val="24"/>
          <w:szCs w:val="24"/>
        </w:rPr>
        <w:t xml:space="preserve"> </w:t>
      </w:r>
      <w:r w:rsidRPr="007120C5">
        <w:rPr>
          <w:rFonts w:ascii="Times New Roman" w:hAnsi="Times New Roman"/>
          <w:sz w:val="24"/>
          <w:szCs w:val="24"/>
          <w:lang w:val="en-US"/>
        </w:rPr>
        <w:t>Data</w:t>
      </w:r>
      <w:r w:rsidRPr="007120C5">
        <w:rPr>
          <w:rFonts w:ascii="Times New Roman" w:hAnsi="Times New Roman"/>
          <w:sz w:val="24"/>
          <w:szCs w:val="24"/>
        </w:rPr>
        <w:t>». Расчет сопротивлений прямой и нулевой последовательности кабельной линии в зависимости от способа соединения и заземления экранов кабелей. Анализ влияния просвета между кабелями на сопротивления прямой и нулевой последовательности.</w:t>
      </w:r>
    </w:p>
    <w:p w:rsidR="007120C5" w:rsidRPr="007120C5" w:rsidRDefault="007120C5" w:rsidP="007120C5">
      <w:pPr>
        <w:pStyle w:val="a8"/>
        <w:tabs>
          <w:tab w:val="num" w:pos="0"/>
        </w:tabs>
        <w:spacing w:line="240" w:lineRule="auto"/>
        <w:ind w:firstLine="851"/>
        <w:rPr>
          <w:rFonts w:ascii="Times New Roman" w:hAnsi="Times New Roman"/>
          <w:sz w:val="24"/>
          <w:szCs w:val="24"/>
        </w:rPr>
      </w:pPr>
    </w:p>
    <w:p w:rsidR="007120C5" w:rsidRPr="007120C5" w:rsidRDefault="007120C5" w:rsidP="007120C5">
      <w:pPr>
        <w:tabs>
          <w:tab w:val="left" w:pos="0"/>
          <w:tab w:val="right" w:leader="underscore" w:pos="9639"/>
        </w:tabs>
        <w:spacing w:line="240" w:lineRule="auto"/>
        <w:ind w:firstLine="851"/>
        <w:rPr>
          <w:kern w:val="24"/>
          <w:sz w:val="24"/>
          <w:szCs w:val="24"/>
        </w:rPr>
      </w:pPr>
      <w:r w:rsidRPr="007120C5">
        <w:rPr>
          <w:sz w:val="24"/>
          <w:szCs w:val="24"/>
        </w:rPr>
        <w:t>Влияние продольных сопротивлений и поперечных проводимостей на ударный ток и постоянную времени затухания апериодической составляющей. Определение отключаемого апериодического тока. Расчет и анализ условий возникновения явления «отрыва нуля» для тока короткого замыкания.</w:t>
      </w:r>
    </w:p>
    <w:p w:rsidR="00973969" w:rsidRDefault="00973969" w:rsidP="00973969">
      <w:pPr>
        <w:spacing w:line="240" w:lineRule="auto"/>
        <w:ind w:firstLine="720"/>
        <w:jc w:val="center"/>
        <w:rPr>
          <w:b/>
          <w:kern w:val="24"/>
          <w:sz w:val="24"/>
          <w:szCs w:val="24"/>
        </w:rPr>
      </w:pPr>
    </w:p>
    <w:p w:rsidR="00973969" w:rsidRDefault="00973969" w:rsidP="00973969">
      <w:pPr>
        <w:spacing w:line="240" w:lineRule="auto"/>
        <w:ind w:firstLine="720"/>
        <w:jc w:val="center"/>
        <w:rPr>
          <w:b/>
          <w:kern w:val="24"/>
          <w:sz w:val="24"/>
          <w:szCs w:val="24"/>
        </w:rPr>
      </w:pPr>
    </w:p>
    <w:p w:rsidR="00973969" w:rsidRPr="00F861A6" w:rsidRDefault="00973969" w:rsidP="00973969">
      <w:pPr>
        <w:spacing w:line="240" w:lineRule="auto"/>
        <w:ind w:firstLine="720"/>
        <w:jc w:val="center"/>
        <w:rPr>
          <w:b/>
          <w:kern w:val="24"/>
          <w:sz w:val="24"/>
          <w:szCs w:val="24"/>
        </w:rPr>
      </w:pPr>
      <w:r w:rsidRPr="00F861A6">
        <w:rPr>
          <w:b/>
          <w:kern w:val="24"/>
          <w:sz w:val="24"/>
          <w:szCs w:val="24"/>
        </w:rPr>
        <w:t xml:space="preserve">Аннотация к дисциплине  Б1. </w:t>
      </w:r>
      <w:r>
        <w:rPr>
          <w:b/>
          <w:kern w:val="24"/>
          <w:sz w:val="24"/>
          <w:szCs w:val="24"/>
        </w:rPr>
        <w:t>В.ОД.8</w:t>
      </w:r>
    </w:p>
    <w:p w:rsidR="00973969" w:rsidRPr="00973969" w:rsidRDefault="00973969" w:rsidP="00973969">
      <w:pPr>
        <w:pStyle w:val="1"/>
        <w:spacing w:before="0" w:after="0"/>
        <w:jc w:val="center"/>
        <w:rPr>
          <w:rFonts w:ascii="Times New Roman" w:hAnsi="Times New Roman"/>
          <w:sz w:val="24"/>
          <w:szCs w:val="24"/>
        </w:rPr>
      </w:pPr>
      <w:bookmarkStart w:id="17" w:name="_Toc8073931"/>
      <w:r w:rsidRPr="00973969">
        <w:rPr>
          <w:rFonts w:ascii="Times New Roman" w:hAnsi="Times New Roman"/>
          <w:sz w:val="24"/>
          <w:szCs w:val="24"/>
        </w:rPr>
        <w:t>"Короткие замыкания в установках собственных нужд электростанций и подстанций"</w:t>
      </w:r>
      <w:bookmarkEnd w:id="17"/>
    </w:p>
    <w:p w:rsidR="00973969" w:rsidRDefault="00973969" w:rsidP="00973969">
      <w:pPr>
        <w:tabs>
          <w:tab w:val="left" w:pos="6372"/>
        </w:tabs>
        <w:spacing w:line="240" w:lineRule="auto"/>
        <w:ind w:firstLine="720"/>
        <w:rPr>
          <w:kern w:val="24"/>
          <w:sz w:val="24"/>
          <w:szCs w:val="24"/>
        </w:rPr>
      </w:pPr>
    </w:p>
    <w:p w:rsidR="00973969" w:rsidRDefault="00973969" w:rsidP="00973969">
      <w:pPr>
        <w:spacing w:line="240" w:lineRule="auto"/>
        <w:ind w:firstLine="720"/>
        <w:rPr>
          <w:kern w:val="24"/>
          <w:sz w:val="24"/>
          <w:szCs w:val="24"/>
        </w:rPr>
      </w:pPr>
      <w:r w:rsidRPr="00FB5806">
        <w:rPr>
          <w:b/>
          <w:kern w:val="24"/>
          <w:sz w:val="24"/>
          <w:szCs w:val="24"/>
        </w:rPr>
        <w:t>Цель дисциплины</w:t>
      </w:r>
      <w:r w:rsidRPr="00FB5806">
        <w:rPr>
          <w:kern w:val="24"/>
          <w:sz w:val="24"/>
          <w:szCs w:val="24"/>
        </w:rPr>
        <w:t xml:space="preserve"> </w:t>
      </w:r>
      <w:r w:rsidRPr="00735366">
        <w:rPr>
          <w:kern w:val="24"/>
          <w:sz w:val="24"/>
          <w:szCs w:val="24"/>
        </w:rPr>
        <w:t xml:space="preserve">является  усвоение  студентами  знаний  </w:t>
      </w:r>
      <w:r w:rsidRPr="002F2ED5">
        <w:rPr>
          <w:kern w:val="24"/>
          <w:sz w:val="24"/>
          <w:szCs w:val="24"/>
        </w:rPr>
        <w:t>о назначении, составе оборудования и методах анализа режимов работы собственных нужд электростанций и подстанций, о способах локализации аварий и обеспечения надежного электропитания вспомогательных механизмов и агрегатов  собственных нужд электростанций и подстанций,  об устройствах контроля и управления основным электротехническим оборудованием  собственных нужд  электростанций и подстанций.</w:t>
      </w:r>
    </w:p>
    <w:p w:rsidR="00973969" w:rsidRDefault="00973969" w:rsidP="00973969">
      <w:pPr>
        <w:tabs>
          <w:tab w:val="left" w:pos="6372"/>
        </w:tabs>
        <w:spacing w:line="240" w:lineRule="auto"/>
        <w:ind w:firstLine="720"/>
        <w:rPr>
          <w:kern w:val="24"/>
          <w:sz w:val="24"/>
          <w:szCs w:val="24"/>
        </w:rPr>
      </w:pPr>
      <w:r>
        <w:rPr>
          <w:b/>
          <w:kern w:val="24"/>
          <w:sz w:val="24"/>
          <w:szCs w:val="24"/>
        </w:rPr>
        <w:t xml:space="preserve">Место дисциплины в структуре ООП: </w:t>
      </w:r>
      <w:r>
        <w:rPr>
          <w:kern w:val="24"/>
          <w:sz w:val="24"/>
          <w:szCs w:val="24"/>
        </w:rPr>
        <w:t xml:space="preserve"> вариативная  часть блока 1, обязательные дисциплины,</w:t>
      </w:r>
      <w:r w:rsidRPr="00735366">
        <w:rPr>
          <w:kern w:val="24"/>
          <w:sz w:val="24"/>
          <w:szCs w:val="24"/>
        </w:rPr>
        <w:t xml:space="preserve"> </w:t>
      </w:r>
      <w:r>
        <w:rPr>
          <w:kern w:val="24"/>
          <w:sz w:val="24"/>
          <w:szCs w:val="24"/>
        </w:rPr>
        <w:t xml:space="preserve">по </w:t>
      </w:r>
      <w:r w:rsidRPr="00735366">
        <w:rPr>
          <w:kern w:val="24"/>
          <w:sz w:val="24"/>
          <w:szCs w:val="24"/>
        </w:rPr>
        <w:t>п</w:t>
      </w:r>
      <w:r>
        <w:rPr>
          <w:kern w:val="24"/>
          <w:sz w:val="24"/>
          <w:szCs w:val="24"/>
        </w:rPr>
        <w:t>рограмме</w:t>
      </w:r>
      <w:r w:rsidRPr="00735366">
        <w:rPr>
          <w:kern w:val="24"/>
          <w:sz w:val="24"/>
          <w:szCs w:val="24"/>
        </w:rPr>
        <w:t xml:space="preserve"> подготовки </w:t>
      </w:r>
      <w:r>
        <w:rPr>
          <w:kern w:val="24"/>
          <w:sz w:val="24"/>
          <w:szCs w:val="24"/>
        </w:rPr>
        <w:t>«</w:t>
      </w:r>
      <w:r w:rsidRPr="00E12762">
        <w:rPr>
          <w:kern w:val="24"/>
          <w:sz w:val="24"/>
          <w:szCs w:val="24"/>
        </w:rPr>
        <w:t>Электрические станции и подстанции</w:t>
      </w:r>
      <w:r>
        <w:rPr>
          <w:kern w:val="24"/>
          <w:sz w:val="24"/>
          <w:szCs w:val="24"/>
        </w:rPr>
        <w:t>»</w:t>
      </w:r>
      <w:r w:rsidRPr="00E12762">
        <w:rPr>
          <w:kern w:val="24"/>
          <w:sz w:val="24"/>
          <w:szCs w:val="24"/>
        </w:rPr>
        <w:t xml:space="preserve"> </w:t>
      </w:r>
      <w:r w:rsidRPr="00735366">
        <w:rPr>
          <w:kern w:val="24"/>
          <w:sz w:val="24"/>
          <w:szCs w:val="24"/>
        </w:rPr>
        <w:t xml:space="preserve">направления </w:t>
      </w:r>
      <w:r>
        <w:rPr>
          <w:kern w:val="24"/>
          <w:sz w:val="24"/>
          <w:szCs w:val="24"/>
        </w:rPr>
        <w:t>13.04.02</w:t>
      </w:r>
      <w:r w:rsidRPr="00735366">
        <w:rPr>
          <w:kern w:val="24"/>
          <w:sz w:val="24"/>
          <w:szCs w:val="24"/>
        </w:rPr>
        <w:t xml:space="preserve"> -  Электроэнергетика и электротехника. </w:t>
      </w:r>
      <w:r>
        <w:rPr>
          <w:kern w:val="24"/>
          <w:sz w:val="24"/>
          <w:szCs w:val="24"/>
        </w:rPr>
        <w:t xml:space="preserve"> </w:t>
      </w:r>
      <w:r w:rsidRPr="00735366">
        <w:rPr>
          <w:kern w:val="24"/>
          <w:sz w:val="24"/>
          <w:szCs w:val="24"/>
        </w:rPr>
        <w:t>Часов (всего) по учебному плану</w:t>
      </w:r>
      <w:r>
        <w:rPr>
          <w:kern w:val="24"/>
          <w:sz w:val="24"/>
          <w:szCs w:val="24"/>
        </w:rPr>
        <w:t xml:space="preserve"> -144, т</w:t>
      </w:r>
      <w:r w:rsidRPr="00735366">
        <w:rPr>
          <w:kern w:val="24"/>
          <w:sz w:val="24"/>
          <w:szCs w:val="24"/>
        </w:rPr>
        <w:t>рудоемкость в зачетных единицах</w:t>
      </w:r>
      <w:r>
        <w:rPr>
          <w:kern w:val="24"/>
          <w:sz w:val="24"/>
          <w:szCs w:val="24"/>
        </w:rPr>
        <w:t xml:space="preserve"> – 4.</w:t>
      </w:r>
    </w:p>
    <w:p w:rsidR="00973969" w:rsidRDefault="00973969" w:rsidP="00973969">
      <w:pPr>
        <w:spacing w:line="240" w:lineRule="auto"/>
        <w:ind w:firstLine="720"/>
        <w:rPr>
          <w:b/>
          <w:kern w:val="24"/>
          <w:sz w:val="24"/>
          <w:szCs w:val="24"/>
        </w:rPr>
      </w:pPr>
      <w:r w:rsidRPr="00FB5806">
        <w:rPr>
          <w:b/>
          <w:kern w:val="24"/>
          <w:sz w:val="24"/>
          <w:szCs w:val="24"/>
        </w:rPr>
        <w:t>Содержание разделов:</w:t>
      </w:r>
    </w:p>
    <w:p w:rsidR="00973969" w:rsidRPr="000A13A8" w:rsidRDefault="00973969" w:rsidP="00973969">
      <w:pPr>
        <w:spacing w:line="240" w:lineRule="auto"/>
        <w:rPr>
          <w:sz w:val="24"/>
          <w:szCs w:val="24"/>
        </w:rPr>
      </w:pPr>
      <w:r>
        <w:rPr>
          <w:sz w:val="24"/>
          <w:szCs w:val="24"/>
        </w:rPr>
        <w:tab/>
      </w:r>
      <w:r w:rsidRPr="000A13A8">
        <w:rPr>
          <w:sz w:val="24"/>
          <w:szCs w:val="24"/>
        </w:rPr>
        <w:t>Причины  и  последствия  коротких  замыканий   в электроустановках</w:t>
      </w:r>
      <w:r>
        <w:rPr>
          <w:sz w:val="24"/>
          <w:szCs w:val="24"/>
        </w:rPr>
        <w:t xml:space="preserve">  </w:t>
      </w:r>
      <w:r w:rsidRPr="000A13A8">
        <w:rPr>
          <w:sz w:val="24"/>
          <w:szCs w:val="24"/>
        </w:rPr>
        <w:t>собственных нужд.</w:t>
      </w:r>
      <w:r>
        <w:rPr>
          <w:sz w:val="24"/>
          <w:szCs w:val="24"/>
        </w:rPr>
        <w:t xml:space="preserve"> </w:t>
      </w:r>
      <w:r w:rsidRPr="000A13A8">
        <w:rPr>
          <w:sz w:val="24"/>
          <w:szCs w:val="24"/>
        </w:rPr>
        <w:tab/>
        <w:t>Факторы,  влияющие  на  процесс  короткого  замыкания,  и   их значимость в различных  условиях:  активное  сопротивление  цепи, нагрев проводников  токами  короткого  замыкания,  теплоотдача  в изоляцию при коротких замыканиях, двигатели, дуговые  процессы  и переходные сопротивления контактов.</w:t>
      </w:r>
      <w:r>
        <w:rPr>
          <w:sz w:val="24"/>
          <w:szCs w:val="24"/>
        </w:rPr>
        <w:t xml:space="preserve"> </w:t>
      </w:r>
      <w:r w:rsidRPr="000A13A8">
        <w:rPr>
          <w:sz w:val="24"/>
          <w:szCs w:val="24"/>
        </w:rPr>
        <w:t xml:space="preserve"> </w:t>
      </w:r>
    </w:p>
    <w:p w:rsidR="00973969" w:rsidRPr="000A13A8" w:rsidRDefault="00973969" w:rsidP="00973969">
      <w:pPr>
        <w:spacing w:line="240" w:lineRule="auto"/>
        <w:rPr>
          <w:sz w:val="24"/>
          <w:szCs w:val="24"/>
        </w:rPr>
      </w:pPr>
      <w:r w:rsidRPr="000A13A8">
        <w:rPr>
          <w:sz w:val="24"/>
          <w:szCs w:val="24"/>
        </w:rPr>
        <w:tab/>
        <w:t xml:space="preserve">Специфика  расчета    коротких    замыканий    в электроустановках собственных нужд электростанций и подстанций.   Проверка термической стойкости и невозгораемости кабелей. </w:t>
      </w:r>
    </w:p>
    <w:p w:rsidR="00973969" w:rsidRPr="000A13A8" w:rsidRDefault="00973969" w:rsidP="00973969">
      <w:pPr>
        <w:spacing w:line="240" w:lineRule="auto"/>
        <w:rPr>
          <w:sz w:val="24"/>
          <w:szCs w:val="24"/>
        </w:rPr>
      </w:pPr>
      <w:r>
        <w:rPr>
          <w:sz w:val="24"/>
          <w:szCs w:val="24"/>
        </w:rPr>
        <w:tab/>
      </w:r>
      <w:r w:rsidRPr="000A13A8">
        <w:rPr>
          <w:sz w:val="24"/>
          <w:szCs w:val="24"/>
        </w:rPr>
        <w:t>Обзор  схем  и  способов  защиты  электроустановок собственных  нужд</w:t>
      </w:r>
    </w:p>
    <w:p w:rsidR="00973969" w:rsidRPr="000A13A8" w:rsidRDefault="00973969" w:rsidP="00973969">
      <w:pPr>
        <w:spacing w:line="240" w:lineRule="auto"/>
        <w:rPr>
          <w:sz w:val="24"/>
          <w:szCs w:val="24"/>
        </w:rPr>
      </w:pPr>
      <w:r w:rsidRPr="000A13A8">
        <w:rPr>
          <w:sz w:val="24"/>
          <w:szCs w:val="24"/>
        </w:rPr>
        <w:t>Обзор  схем  и  способов  защиты  электроустановок собственных  нужд  электростанций  и  подстанций   от    коротких замыканий:</w:t>
      </w:r>
      <w:r>
        <w:rPr>
          <w:sz w:val="24"/>
          <w:szCs w:val="24"/>
        </w:rPr>
        <w:t xml:space="preserve">  </w:t>
      </w:r>
      <w:r w:rsidRPr="000A13A8">
        <w:rPr>
          <w:sz w:val="24"/>
          <w:szCs w:val="24"/>
        </w:rPr>
        <w:t>переменного тока напряжением свыше 1 кВ;</w:t>
      </w:r>
      <w:r>
        <w:rPr>
          <w:sz w:val="24"/>
          <w:szCs w:val="24"/>
        </w:rPr>
        <w:t xml:space="preserve"> </w:t>
      </w:r>
      <w:r w:rsidRPr="000A13A8">
        <w:rPr>
          <w:sz w:val="24"/>
          <w:szCs w:val="24"/>
        </w:rPr>
        <w:t>переменного тока напряжением до 1 кВ;</w:t>
      </w:r>
      <w:r>
        <w:rPr>
          <w:sz w:val="24"/>
          <w:szCs w:val="24"/>
        </w:rPr>
        <w:t xml:space="preserve"> </w:t>
      </w:r>
      <w:r w:rsidRPr="000A13A8">
        <w:rPr>
          <w:sz w:val="24"/>
          <w:szCs w:val="24"/>
        </w:rPr>
        <w:t>постоянного  тока  напряжением  24  -  220  В.</w:t>
      </w:r>
    </w:p>
    <w:p w:rsidR="00973969" w:rsidRPr="000A13A8" w:rsidRDefault="00973969" w:rsidP="00973969">
      <w:pPr>
        <w:spacing w:line="240" w:lineRule="auto"/>
        <w:rPr>
          <w:sz w:val="24"/>
          <w:szCs w:val="24"/>
        </w:rPr>
      </w:pPr>
      <w:r>
        <w:rPr>
          <w:sz w:val="24"/>
          <w:szCs w:val="24"/>
        </w:rPr>
        <w:tab/>
      </w:r>
      <w:r w:rsidRPr="000A13A8">
        <w:rPr>
          <w:sz w:val="24"/>
          <w:szCs w:val="24"/>
        </w:rPr>
        <w:t xml:space="preserve"> Защитные аппараты электроустановок  с  напряжением до 1 </w:t>
      </w:r>
      <w:proofErr w:type="spellStart"/>
      <w:r w:rsidRPr="000A13A8">
        <w:rPr>
          <w:sz w:val="24"/>
          <w:szCs w:val="24"/>
        </w:rPr>
        <w:t>кВ</w:t>
      </w:r>
      <w:r>
        <w:rPr>
          <w:sz w:val="24"/>
          <w:szCs w:val="24"/>
        </w:rPr>
        <w:t>.</w:t>
      </w:r>
      <w:proofErr w:type="spellEnd"/>
      <w:r>
        <w:rPr>
          <w:sz w:val="24"/>
          <w:szCs w:val="24"/>
        </w:rPr>
        <w:t xml:space="preserve"> </w:t>
      </w:r>
      <w:r w:rsidRPr="000A13A8">
        <w:rPr>
          <w:sz w:val="24"/>
          <w:szCs w:val="24"/>
        </w:rPr>
        <w:t xml:space="preserve">Типы </w:t>
      </w:r>
      <w:proofErr w:type="spellStart"/>
      <w:r w:rsidRPr="000A13A8">
        <w:rPr>
          <w:sz w:val="24"/>
          <w:szCs w:val="24"/>
        </w:rPr>
        <w:t>расцепителей</w:t>
      </w:r>
      <w:proofErr w:type="spellEnd"/>
      <w:r w:rsidRPr="000A13A8">
        <w:rPr>
          <w:sz w:val="24"/>
          <w:szCs w:val="24"/>
        </w:rPr>
        <w:t xml:space="preserve"> и их времятоковые характеристики.</w:t>
      </w:r>
    </w:p>
    <w:p w:rsidR="00973969" w:rsidRPr="000A13A8" w:rsidRDefault="00973969" w:rsidP="00973969">
      <w:pPr>
        <w:spacing w:line="240" w:lineRule="auto"/>
        <w:rPr>
          <w:sz w:val="24"/>
          <w:szCs w:val="24"/>
        </w:rPr>
      </w:pPr>
      <w:r>
        <w:rPr>
          <w:sz w:val="24"/>
          <w:szCs w:val="24"/>
        </w:rPr>
        <w:tab/>
      </w:r>
      <w:r w:rsidRPr="000A13A8">
        <w:rPr>
          <w:sz w:val="24"/>
          <w:szCs w:val="24"/>
        </w:rPr>
        <w:t xml:space="preserve"> Выбор  защитных  аппаратов</w:t>
      </w:r>
      <w:r>
        <w:rPr>
          <w:sz w:val="24"/>
          <w:szCs w:val="24"/>
        </w:rPr>
        <w:t xml:space="preserve">. </w:t>
      </w:r>
      <w:r w:rsidRPr="000A13A8">
        <w:rPr>
          <w:sz w:val="24"/>
          <w:szCs w:val="24"/>
        </w:rPr>
        <w:t xml:space="preserve">Выбор  защитных  аппаратов  для  электроустановок переменного и постоянного тока напряжением до 1  </w:t>
      </w:r>
      <w:proofErr w:type="spellStart"/>
      <w:r w:rsidRPr="000A13A8">
        <w:rPr>
          <w:sz w:val="24"/>
          <w:szCs w:val="24"/>
        </w:rPr>
        <w:t>кВ.</w:t>
      </w:r>
      <w:proofErr w:type="spellEnd"/>
      <w:r w:rsidRPr="000A13A8">
        <w:rPr>
          <w:sz w:val="24"/>
          <w:szCs w:val="24"/>
        </w:rPr>
        <w:t xml:space="preserve">  Координация времятоковых </w:t>
      </w:r>
      <w:r w:rsidRPr="000A13A8">
        <w:rPr>
          <w:sz w:val="24"/>
          <w:szCs w:val="24"/>
        </w:rPr>
        <w:lastRenderedPageBreak/>
        <w:t>характеристик автоматических выключателей и плавких предохранителей. Отстройка от пусковых токов электродвигателей.</w:t>
      </w:r>
    </w:p>
    <w:p w:rsidR="00973969" w:rsidRDefault="00973969" w:rsidP="00973969">
      <w:pPr>
        <w:spacing w:line="240" w:lineRule="auto"/>
        <w:rPr>
          <w:sz w:val="24"/>
          <w:szCs w:val="24"/>
        </w:rPr>
      </w:pPr>
      <w:r>
        <w:rPr>
          <w:sz w:val="24"/>
          <w:szCs w:val="24"/>
        </w:rPr>
        <w:tab/>
      </w:r>
      <w:r w:rsidRPr="000A13A8">
        <w:rPr>
          <w:sz w:val="24"/>
          <w:szCs w:val="24"/>
        </w:rPr>
        <w:t xml:space="preserve"> Проверка  и  тарировка  </w:t>
      </w:r>
      <w:proofErr w:type="spellStart"/>
      <w:r w:rsidRPr="000A13A8">
        <w:rPr>
          <w:sz w:val="24"/>
          <w:szCs w:val="24"/>
        </w:rPr>
        <w:t>уставок</w:t>
      </w:r>
      <w:proofErr w:type="spellEnd"/>
      <w:r w:rsidRPr="000A13A8">
        <w:rPr>
          <w:sz w:val="24"/>
          <w:szCs w:val="24"/>
        </w:rPr>
        <w:t xml:space="preserve">   автоматических выключателей.</w:t>
      </w:r>
      <w:r>
        <w:rPr>
          <w:sz w:val="24"/>
          <w:szCs w:val="24"/>
        </w:rPr>
        <w:t xml:space="preserve"> </w:t>
      </w:r>
      <w:r w:rsidRPr="000A13A8">
        <w:rPr>
          <w:sz w:val="24"/>
          <w:szCs w:val="24"/>
        </w:rPr>
        <w:t>Проверка состояния контактных соединений.</w:t>
      </w:r>
      <w:r>
        <w:rPr>
          <w:sz w:val="24"/>
          <w:szCs w:val="24"/>
        </w:rPr>
        <w:t xml:space="preserve"> </w:t>
      </w:r>
    </w:p>
    <w:p w:rsidR="00973969" w:rsidRPr="000A13A8" w:rsidRDefault="00973969" w:rsidP="00973969">
      <w:pPr>
        <w:spacing w:line="240" w:lineRule="auto"/>
        <w:rPr>
          <w:sz w:val="24"/>
          <w:szCs w:val="24"/>
        </w:rPr>
      </w:pPr>
      <w:r>
        <w:rPr>
          <w:sz w:val="24"/>
          <w:szCs w:val="24"/>
        </w:rPr>
        <w:tab/>
      </w:r>
      <w:r w:rsidRPr="000A13A8">
        <w:rPr>
          <w:sz w:val="24"/>
          <w:szCs w:val="24"/>
        </w:rPr>
        <w:t>Испытание  аккумуляторных   батарей</w:t>
      </w:r>
      <w:r>
        <w:rPr>
          <w:sz w:val="24"/>
          <w:szCs w:val="24"/>
        </w:rPr>
        <w:t xml:space="preserve">. </w:t>
      </w:r>
      <w:r w:rsidRPr="000A13A8">
        <w:rPr>
          <w:sz w:val="24"/>
          <w:szCs w:val="24"/>
        </w:rPr>
        <w:t>Типы аккумуляторных батарей и их вольтамперные характеристики. Испытание  аккумуляторных   батарей толчковым током</w:t>
      </w:r>
      <w:r>
        <w:rPr>
          <w:sz w:val="24"/>
          <w:szCs w:val="24"/>
        </w:rPr>
        <w:t>.</w:t>
      </w:r>
    </w:p>
    <w:p w:rsidR="00973969" w:rsidRDefault="00973969" w:rsidP="00973969">
      <w:pPr>
        <w:spacing w:line="240" w:lineRule="auto"/>
        <w:ind w:firstLine="720"/>
        <w:rPr>
          <w:kern w:val="24"/>
          <w:sz w:val="24"/>
          <w:szCs w:val="24"/>
        </w:rPr>
      </w:pPr>
    </w:p>
    <w:p w:rsidR="00973969" w:rsidRDefault="00973969" w:rsidP="00973969">
      <w:pPr>
        <w:spacing w:line="240" w:lineRule="auto"/>
        <w:ind w:firstLine="720"/>
        <w:rPr>
          <w:kern w:val="24"/>
          <w:sz w:val="24"/>
          <w:szCs w:val="24"/>
        </w:rPr>
      </w:pPr>
    </w:p>
    <w:p w:rsidR="00786514" w:rsidRDefault="00786514" w:rsidP="00786514">
      <w:pPr>
        <w:jc w:val="center"/>
        <w:rPr>
          <w:b/>
          <w:sz w:val="24"/>
          <w:szCs w:val="24"/>
        </w:rPr>
      </w:pPr>
      <w:r w:rsidRPr="00B50E81">
        <w:rPr>
          <w:b/>
          <w:sz w:val="24"/>
          <w:szCs w:val="24"/>
        </w:rPr>
        <w:t xml:space="preserve">Аннотация  </w:t>
      </w:r>
      <w:r>
        <w:rPr>
          <w:b/>
          <w:sz w:val="24"/>
          <w:szCs w:val="24"/>
        </w:rPr>
        <w:t xml:space="preserve"> к дисциплине </w:t>
      </w:r>
      <w:r w:rsidRPr="00B50E81">
        <w:rPr>
          <w:b/>
          <w:sz w:val="24"/>
          <w:szCs w:val="24"/>
        </w:rPr>
        <w:t>Б1.В.</w:t>
      </w:r>
      <w:r>
        <w:rPr>
          <w:b/>
          <w:sz w:val="24"/>
          <w:szCs w:val="24"/>
        </w:rPr>
        <w:t>ДВ.1.1</w:t>
      </w:r>
    </w:p>
    <w:p w:rsidR="00786514" w:rsidRPr="00B50E81" w:rsidRDefault="00786514" w:rsidP="00786514">
      <w:pPr>
        <w:jc w:val="center"/>
        <w:rPr>
          <w:b/>
          <w:sz w:val="24"/>
          <w:szCs w:val="24"/>
        </w:rPr>
      </w:pPr>
      <w:r>
        <w:rPr>
          <w:b/>
          <w:sz w:val="24"/>
          <w:szCs w:val="24"/>
        </w:rPr>
        <w:t>«</w:t>
      </w:r>
      <w:r w:rsidRPr="00786514">
        <w:rPr>
          <w:rStyle w:val="10"/>
          <w:rFonts w:ascii="Times New Roman" w:eastAsia="Calibri" w:hAnsi="Times New Roman"/>
          <w:sz w:val="24"/>
          <w:szCs w:val="24"/>
        </w:rPr>
        <w:t>Электроэнергетические  системы»</w:t>
      </w:r>
    </w:p>
    <w:p w:rsidR="00786514" w:rsidRPr="00786514" w:rsidRDefault="00786514" w:rsidP="00786514">
      <w:pPr>
        <w:spacing w:line="240" w:lineRule="auto"/>
        <w:ind w:firstLine="709"/>
        <w:rPr>
          <w:sz w:val="24"/>
          <w:szCs w:val="24"/>
        </w:rPr>
      </w:pPr>
      <w:r w:rsidRPr="00786514">
        <w:rPr>
          <w:b/>
          <w:sz w:val="24"/>
          <w:szCs w:val="24"/>
        </w:rPr>
        <w:t>Целью освоения дисциплины является</w:t>
      </w:r>
      <w:r w:rsidRPr="00786514">
        <w:rPr>
          <w:sz w:val="24"/>
          <w:szCs w:val="24"/>
        </w:rPr>
        <w:t xml:space="preserve"> изучение основ расчета, управления и анализа режимов работы электроэнергетических систем и сетей, а также основ проектирования электрических сетей.</w:t>
      </w:r>
    </w:p>
    <w:p w:rsidR="00786514" w:rsidRPr="00786514" w:rsidRDefault="00786514" w:rsidP="00786514">
      <w:pPr>
        <w:spacing w:line="240" w:lineRule="auto"/>
        <w:ind w:firstLine="709"/>
        <w:rPr>
          <w:sz w:val="24"/>
          <w:szCs w:val="24"/>
        </w:rPr>
      </w:pPr>
      <w:r w:rsidRPr="00786514">
        <w:rPr>
          <w:b/>
          <w:kern w:val="24"/>
          <w:sz w:val="24"/>
          <w:szCs w:val="24"/>
        </w:rPr>
        <w:t>Место дисциплины в структуре ОПОП:</w:t>
      </w:r>
    </w:p>
    <w:p w:rsidR="00786514" w:rsidRPr="00786514" w:rsidRDefault="00786514" w:rsidP="00786514">
      <w:pPr>
        <w:spacing w:line="240" w:lineRule="auto"/>
        <w:ind w:firstLine="709"/>
        <w:rPr>
          <w:sz w:val="24"/>
          <w:szCs w:val="24"/>
        </w:rPr>
      </w:pPr>
      <w:r w:rsidRPr="00786514">
        <w:rPr>
          <w:sz w:val="24"/>
          <w:szCs w:val="24"/>
        </w:rPr>
        <w:t xml:space="preserve">Дисциплина относится к вариативной части блока дисциплин основной профессиональной образовательной программы (ОПОП) подготовки магистров по профилю «Электрические станции и подстанции» направления </w:t>
      </w:r>
      <w:r w:rsidRPr="00786514">
        <w:rPr>
          <w:bCs/>
          <w:sz w:val="24"/>
          <w:szCs w:val="24"/>
        </w:rPr>
        <w:t>13.04.02 Электроэнергетика и электротехника</w:t>
      </w:r>
      <w:r w:rsidRPr="00786514">
        <w:rPr>
          <w:sz w:val="24"/>
          <w:szCs w:val="24"/>
        </w:rPr>
        <w:t>. Зачетных единиц-6.</w:t>
      </w:r>
    </w:p>
    <w:p w:rsidR="00786514" w:rsidRPr="00786514" w:rsidRDefault="00786514" w:rsidP="00786514">
      <w:pPr>
        <w:spacing w:line="240" w:lineRule="auto"/>
        <w:ind w:firstLine="709"/>
        <w:rPr>
          <w:sz w:val="24"/>
          <w:szCs w:val="24"/>
        </w:rPr>
      </w:pPr>
    </w:p>
    <w:p w:rsidR="00786514" w:rsidRPr="00786514" w:rsidRDefault="00786514" w:rsidP="00786514">
      <w:pPr>
        <w:tabs>
          <w:tab w:val="left" w:pos="0"/>
          <w:tab w:val="right" w:leader="underscore" w:pos="9639"/>
        </w:tabs>
        <w:spacing w:line="240" w:lineRule="auto"/>
        <w:ind w:firstLine="709"/>
        <w:rPr>
          <w:b/>
          <w:sz w:val="24"/>
          <w:szCs w:val="24"/>
        </w:rPr>
      </w:pPr>
      <w:r w:rsidRPr="00786514">
        <w:rPr>
          <w:b/>
          <w:sz w:val="24"/>
          <w:szCs w:val="24"/>
        </w:rPr>
        <w:t>Содержание разделов:</w:t>
      </w:r>
    </w:p>
    <w:p w:rsidR="00786514" w:rsidRPr="00786514" w:rsidRDefault="00786514" w:rsidP="00786514">
      <w:pPr>
        <w:pStyle w:val="a8"/>
        <w:tabs>
          <w:tab w:val="num" w:pos="0"/>
        </w:tabs>
        <w:spacing w:line="240" w:lineRule="auto"/>
        <w:ind w:firstLine="709"/>
        <w:rPr>
          <w:rFonts w:ascii="Times New Roman" w:hAnsi="Times New Roman"/>
          <w:sz w:val="24"/>
          <w:szCs w:val="24"/>
        </w:rPr>
      </w:pPr>
      <w:r w:rsidRPr="00786514">
        <w:rPr>
          <w:rFonts w:ascii="Times New Roman" w:hAnsi="Times New Roman"/>
          <w:sz w:val="24"/>
          <w:szCs w:val="24"/>
        </w:rPr>
        <w:t xml:space="preserve">  Основные понятия и определения терминов курса. Взаимосвязь объектов, обеспечивающих электроснабжение. Основные элементы электроэнергетических систем: генераторы, линии электропередачи, трансформаторы и автотрансформаторы, узлы комплексных нагрузок. Понятие режима электроэнергетической системы. </w:t>
      </w:r>
    </w:p>
    <w:p w:rsidR="00786514" w:rsidRPr="00786514" w:rsidRDefault="00786514" w:rsidP="00786514">
      <w:pPr>
        <w:pStyle w:val="a8"/>
        <w:tabs>
          <w:tab w:val="num" w:pos="0"/>
        </w:tabs>
        <w:spacing w:line="240" w:lineRule="auto"/>
        <w:ind w:firstLine="709"/>
        <w:rPr>
          <w:rFonts w:ascii="Times New Roman" w:hAnsi="Times New Roman"/>
          <w:sz w:val="24"/>
          <w:szCs w:val="24"/>
        </w:rPr>
      </w:pPr>
      <w:r w:rsidRPr="00786514">
        <w:rPr>
          <w:rFonts w:ascii="Times New Roman" w:hAnsi="Times New Roman"/>
          <w:sz w:val="24"/>
          <w:szCs w:val="24"/>
        </w:rPr>
        <w:t>Классификация режимов. Задачи управления режимами. Средства управления режимами и их функции. Исторический обзор развития электрических сетей в России, современное состояние и перспективы дальнейшего развития. Характеристика</w:t>
      </w:r>
      <w:r w:rsidRPr="00786514">
        <w:rPr>
          <w:rFonts w:ascii="Times New Roman" w:hAnsi="Times New Roman"/>
          <w:iCs/>
          <w:sz w:val="24"/>
          <w:szCs w:val="24"/>
        </w:rPr>
        <w:t xml:space="preserve"> современных электрических сетей. </w:t>
      </w:r>
      <w:r w:rsidRPr="00786514">
        <w:rPr>
          <w:rFonts w:ascii="Times New Roman" w:hAnsi="Times New Roman"/>
          <w:sz w:val="24"/>
          <w:szCs w:val="24"/>
        </w:rPr>
        <w:t xml:space="preserve">Преимущества объединенных электроэнергетических систем. </w:t>
      </w:r>
    </w:p>
    <w:p w:rsidR="00786514" w:rsidRPr="00786514" w:rsidRDefault="00786514" w:rsidP="00786514">
      <w:pPr>
        <w:pStyle w:val="a8"/>
        <w:tabs>
          <w:tab w:val="num" w:pos="0"/>
        </w:tabs>
        <w:spacing w:line="240" w:lineRule="auto"/>
        <w:ind w:firstLine="709"/>
        <w:rPr>
          <w:rFonts w:ascii="Times New Roman" w:hAnsi="Times New Roman"/>
          <w:sz w:val="24"/>
          <w:szCs w:val="24"/>
        </w:rPr>
      </w:pPr>
      <w:r w:rsidRPr="00786514">
        <w:rPr>
          <w:rFonts w:ascii="Times New Roman" w:hAnsi="Times New Roman"/>
          <w:sz w:val="24"/>
          <w:szCs w:val="24"/>
        </w:rPr>
        <w:t>Классификация электрических сетей. Номинальные напряжения электрических сетей. Критерии выбора номинального напряжения участков электрической сети. Аналитические выражения для оценки номинального напряжения. Требования, предъявляемые к электриче</w:t>
      </w:r>
      <w:r w:rsidRPr="00786514">
        <w:rPr>
          <w:rFonts w:ascii="Times New Roman" w:hAnsi="Times New Roman"/>
          <w:sz w:val="24"/>
          <w:szCs w:val="24"/>
        </w:rPr>
        <w:softHyphen/>
        <w:t>ским сетям при их проектировании  и эксплуатации.</w:t>
      </w:r>
      <w:r w:rsidRPr="00786514">
        <w:rPr>
          <w:rFonts w:ascii="Times New Roman" w:hAnsi="Times New Roman"/>
          <w:iCs/>
          <w:sz w:val="24"/>
          <w:szCs w:val="24"/>
        </w:rPr>
        <w:t xml:space="preserve"> Принципы построения электрических сетей России и развитых зарубежных стран.</w:t>
      </w:r>
      <w:r w:rsidRPr="00786514">
        <w:rPr>
          <w:rFonts w:ascii="Times New Roman" w:hAnsi="Times New Roman"/>
          <w:sz w:val="24"/>
          <w:szCs w:val="24"/>
        </w:rPr>
        <w:t xml:space="preserve"> Методические рекомендации по проектированию электрических сетей.</w:t>
      </w:r>
    </w:p>
    <w:p w:rsidR="00786514" w:rsidRPr="00786514" w:rsidRDefault="00786514" w:rsidP="00786514">
      <w:pPr>
        <w:pStyle w:val="a8"/>
        <w:tabs>
          <w:tab w:val="num" w:pos="0"/>
        </w:tabs>
        <w:spacing w:line="240" w:lineRule="auto"/>
        <w:ind w:firstLine="709"/>
        <w:rPr>
          <w:rFonts w:ascii="Times New Roman" w:hAnsi="Times New Roman"/>
          <w:sz w:val="24"/>
          <w:szCs w:val="24"/>
        </w:rPr>
      </w:pPr>
      <w:r w:rsidRPr="00786514">
        <w:rPr>
          <w:rFonts w:ascii="Times New Roman" w:hAnsi="Times New Roman"/>
          <w:sz w:val="24"/>
          <w:szCs w:val="24"/>
        </w:rPr>
        <w:t xml:space="preserve"> Конфигурация электрических сетей, схемы присоединения подстанций. </w:t>
      </w:r>
      <w:r w:rsidRPr="00786514">
        <w:rPr>
          <w:rFonts w:ascii="Times New Roman" w:hAnsi="Times New Roman"/>
          <w:iCs/>
          <w:sz w:val="24"/>
          <w:szCs w:val="24"/>
        </w:rPr>
        <w:t xml:space="preserve"> Принципы выбора вариантов схем  электрической сети. </w:t>
      </w:r>
      <w:r w:rsidRPr="00786514">
        <w:rPr>
          <w:rFonts w:ascii="Times New Roman" w:hAnsi="Times New Roman"/>
          <w:sz w:val="24"/>
          <w:szCs w:val="24"/>
        </w:rPr>
        <w:t xml:space="preserve">Составляющие балансов активной и реактивной мощности в электроэнергетических системах и районных сетях. Задачи расчета балансов активной и реактивной мощности. Баланс активной мощности в электроэнергетической системе и его связь с частотой. Баланс реактивной мощности в электроэнергетической системе и его связь с напряжением. </w:t>
      </w:r>
    </w:p>
    <w:p w:rsidR="00786514" w:rsidRPr="00786514" w:rsidRDefault="00786514" w:rsidP="00786514">
      <w:pPr>
        <w:pStyle w:val="a8"/>
        <w:tabs>
          <w:tab w:val="num" w:pos="0"/>
        </w:tabs>
        <w:spacing w:line="240" w:lineRule="auto"/>
        <w:ind w:firstLine="709"/>
        <w:rPr>
          <w:rFonts w:ascii="Times New Roman" w:hAnsi="Times New Roman"/>
          <w:sz w:val="24"/>
          <w:szCs w:val="24"/>
        </w:rPr>
      </w:pPr>
      <w:r w:rsidRPr="00786514">
        <w:rPr>
          <w:rFonts w:ascii="Times New Roman" w:hAnsi="Times New Roman"/>
          <w:sz w:val="24"/>
          <w:szCs w:val="24"/>
        </w:rPr>
        <w:t xml:space="preserve">Потребители реактивной мощности, источники реактивной мощности в электроэнергетических системах. Компенсация реактивной мощности. Необходимость установки дополнительных источников реактивной мощности для компенсации нагрузки. </w:t>
      </w:r>
    </w:p>
    <w:p w:rsidR="00786514" w:rsidRPr="00786514" w:rsidRDefault="00786514" w:rsidP="00786514">
      <w:pPr>
        <w:pStyle w:val="a8"/>
        <w:tabs>
          <w:tab w:val="num" w:pos="0"/>
        </w:tabs>
        <w:spacing w:line="240" w:lineRule="auto"/>
        <w:ind w:firstLine="709"/>
        <w:rPr>
          <w:rFonts w:ascii="Times New Roman" w:hAnsi="Times New Roman"/>
          <w:sz w:val="24"/>
          <w:szCs w:val="24"/>
        </w:rPr>
      </w:pPr>
      <w:r w:rsidRPr="00786514">
        <w:rPr>
          <w:rFonts w:ascii="Times New Roman" w:hAnsi="Times New Roman"/>
          <w:sz w:val="24"/>
          <w:szCs w:val="24"/>
        </w:rPr>
        <w:t xml:space="preserve">Принципы выбора типа, мощности и мест установки компенсирующих устройств. Основные задачи и условия проектирования электрических сетей.  Исходные данные для проектирования.  Капитальные вложения на сооружение воздушных и кабельных линий. Капитальные вложения на сооружение понижающих подстанций. Издержки на эксплуатацию сети и передачу электроэнергии. Чистый дисконтированный доход, минимум дисконтированных затрат как критерий экономической эффективности проекта. Понятие нормированного срока окупаемости, норматива дисконтирования, коэффициента дефляции.  </w:t>
      </w:r>
    </w:p>
    <w:p w:rsidR="00786514" w:rsidRPr="00786514" w:rsidRDefault="00786514" w:rsidP="00786514">
      <w:pPr>
        <w:pStyle w:val="a8"/>
        <w:tabs>
          <w:tab w:val="num" w:pos="0"/>
        </w:tabs>
        <w:spacing w:line="240" w:lineRule="auto"/>
        <w:ind w:firstLine="709"/>
        <w:rPr>
          <w:rFonts w:ascii="Times New Roman" w:hAnsi="Times New Roman"/>
          <w:sz w:val="24"/>
          <w:szCs w:val="24"/>
        </w:rPr>
      </w:pPr>
      <w:r w:rsidRPr="00786514">
        <w:rPr>
          <w:rFonts w:ascii="Times New Roman" w:hAnsi="Times New Roman"/>
          <w:sz w:val="24"/>
          <w:szCs w:val="24"/>
        </w:rPr>
        <w:t xml:space="preserve">Алгоритм выбора рационального варианта схемы сети. Себестоимость передачи электроэнергии по электрической сети. Оценка выполнения баланса реактивной мощности. Оценка суммарных потерь активной мощности  и электроэнергии в сети. Понятие ущерба от </w:t>
      </w:r>
      <w:proofErr w:type="spellStart"/>
      <w:r w:rsidRPr="00786514">
        <w:rPr>
          <w:rFonts w:ascii="Times New Roman" w:hAnsi="Times New Roman"/>
          <w:sz w:val="24"/>
          <w:szCs w:val="24"/>
        </w:rPr>
        <w:t>недоотпуска</w:t>
      </w:r>
      <w:proofErr w:type="spellEnd"/>
      <w:r w:rsidRPr="00786514">
        <w:rPr>
          <w:rFonts w:ascii="Times New Roman" w:hAnsi="Times New Roman"/>
          <w:sz w:val="24"/>
          <w:szCs w:val="24"/>
        </w:rPr>
        <w:t xml:space="preserve"> электроэнергии. Учет фактора надежности электроснабжения при </w:t>
      </w:r>
      <w:r w:rsidRPr="00786514">
        <w:rPr>
          <w:rFonts w:ascii="Times New Roman" w:hAnsi="Times New Roman"/>
          <w:sz w:val="24"/>
          <w:szCs w:val="24"/>
        </w:rPr>
        <w:lastRenderedPageBreak/>
        <w:t xml:space="preserve">проектировании электрических сетей. Определение вероятного ущерба от перерыва электроснабжения. </w:t>
      </w:r>
    </w:p>
    <w:p w:rsidR="00786514" w:rsidRPr="00786514" w:rsidRDefault="00786514" w:rsidP="00786514">
      <w:pPr>
        <w:pStyle w:val="a8"/>
        <w:tabs>
          <w:tab w:val="num" w:pos="0"/>
        </w:tabs>
        <w:spacing w:line="240" w:lineRule="auto"/>
        <w:ind w:firstLine="709"/>
        <w:rPr>
          <w:rFonts w:ascii="Times New Roman" w:hAnsi="Times New Roman"/>
          <w:sz w:val="24"/>
          <w:szCs w:val="24"/>
        </w:rPr>
      </w:pPr>
      <w:r w:rsidRPr="00786514">
        <w:rPr>
          <w:rFonts w:ascii="Times New Roman" w:hAnsi="Times New Roman"/>
          <w:sz w:val="24"/>
          <w:szCs w:val="24"/>
        </w:rPr>
        <w:t xml:space="preserve">Выбор сечений  проводов и жил кабелей по нормированной  плотности тока, экономических токовым интервалам, допустимой потере напряжения. Определение расчетного тока. Состав и учет технических ограничений при выборе сечения. Используемые сечения проводов. Транспозиция фаз. Расщепление проводов фаз линий. Выбор числа и мощности трансформаторов и автотрансформаторов, схем распределительных устройств на подстанциях. Определение границ областей применения различных напряжений. Кривые </w:t>
      </w:r>
      <w:proofErr w:type="spellStart"/>
      <w:r w:rsidRPr="00786514">
        <w:rPr>
          <w:rFonts w:ascii="Times New Roman" w:hAnsi="Times New Roman"/>
          <w:sz w:val="24"/>
          <w:szCs w:val="24"/>
        </w:rPr>
        <w:t>равноэкономичности</w:t>
      </w:r>
      <w:proofErr w:type="spellEnd"/>
      <w:r w:rsidRPr="00786514">
        <w:rPr>
          <w:rFonts w:ascii="Times New Roman" w:hAnsi="Times New Roman"/>
          <w:sz w:val="24"/>
          <w:szCs w:val="24"/>
        </w:rPr>
        <w:t xml:space="preserve"> номинальных напряжений. </w:t>
      </w:r>
    </w:p>
    <w:p w:rsidR="00786514" w:rsidRPr="00786514" w:rsidRDefault="00786514" w:rsidP="00786514">
      <w:pPr>
        <w:pStyle w:val="a8"/>
        <w:tabs>
          <w:tab w:val="num" w:pos="0"/>
        </w:tabs>
        <w:spacing w:line="240" w:lineRule="auto"/>
        <w:ind w:firstLine="709"/>
        <w:rPr>
          <w:rFonts w:ascii="Times New Roman" w:hAnsi="Times New Roman"/>
          <w:sz w:val="24"/>
          <w:szCs w:val="24"/>
        </w:rPr>
      </w:pPr>
      <w:r w:rsidRPr="00786514">
        <w:rPr>
          <w:rFonts w:ascii="Times New Roman" w:hAnsi="Times New Roman"/>
          <w:sz w:val="24"/>
          <w:szCs w:val="24"/>
        </w:rPr>
        <w:t xml:space="preserve">Основные сведения о характере потерь мощности и электроэнергии в различных элементах электрических сетей. Виды потерь мощности. Понятие времени максимальных потерь. Определение потерь мощности и электроэнергии в электрических линиях и трансформаторах (автотрансформаторах) с помощью графиков нагрузки и с использованием времени максимальных потерь. Определение затрат на возмещение потерь электроэнергии в элементах электрической сети. Неоднородность электрической  сети. Мероприятия по снижению потерь мощности и электроэнергии. </w:t>
      </w:r>
    </w:p>
    <w:p w:rsidR="00786514" w:rsidRPr="00786514" w:rsidRDefault="00786514" w:rsidP="00786514">
      <w:pPr>
        <w:pStyle w:val="a8"/>
        <w:tabs>
          <w:tab w:val="num" w:pos="0"/>
        </w:tabs>
        <w:spacing w:line="240" w:lineRule="auto"/>
        <w:ind w:firstLine="709"/>
        <w:rPr>
          <w:rFonts w:ascii="Times New Roman" w:hAnsi="Times New Roman"/>
          <w:sz w:val="24"/>
          <w:szCs w:val="24"/>
        </w:rPr>
      </w:pPr>
      <w:r w:rsidRPr="00786514">
        <w:rPr>
          <w:rFonts w:ascii="Times New Roman" w:hAnsi="Times New Roman"/>
          <w:sz w:val="24"/>
          <w:szCs w:val="24"/>
        </w:rPr>
        <w:t>Понятие качества электроэнергии. Наибольшие рабочие напряжения. Критическое напряжение. Источники реактивной мощности в электрических системах, их технические и экономические характеристики. Выработка реактивной мощности генераторами электростанций</w:t>
      </w:r>
      <w:r w:rsidRPr="00786514">
        <w:rPr>
          <w:rFonts w:ascii="Times New Roman" w:hAnsi="Times New Roman"/>
          <w:b/>
          <w:sz w:val="24"/>
          <w:szCs w:val="24"/>
        </w:rPr>
        <w:t xml:space="preserve">.  </w:t>
      </w:r>
      <w:r w:rsidRPr="00786514">
        <w:rPr>
          <w:rFonts w:ascii="Times New Roman" w:hAnsi="Times New Roman"/>
          <w:sz w:val="24"/>
          <w:szCs w:val="24"/>
        </w:rPr>
        <w:t>Способы и технические средства регулирования напряжения. Регулирующие устройства в электрических сетях. Задачи регулирования напряжения. Особенности регулирования напряжения в системообразующих сетях и сетях низших напряжений. Рабочие режимы работы электрических сетей. Задачи, решаемые при расчетах режимов электрических сетей.</w:t>
      </w:r>
    </w:p>
    <w:p w:rsidR="00786514" w:rsidRPr="00786514" w:rsidRDefault="00786514" w:rsidP="00786514">
      <w:pPr>
        <w:pStyle w:val="a8"/>
        <w:tabs>
          <w:tab w:val="num" w:pos="0"/>
        </w:tabs>
        <w:spacing w:line="240" w:lineRule="auto"/>
        <w:ind w:firstLine="709"/>
        <w:rPr>
          <w:rFonts w:ascii="Times New Roman" w:hAnsi="Times New Roman"/>
          <w:sz w:val="24"/>
          <w:szCs w:val="24"/>
        </w:rPr>
      </w:pPr>
      <w:r w:rsidRPr="00786514">
        <w:rPr>
          <w:rFonts w:ascii="Times New Roman" w:hAnsi="Times New Roman"/>
          <w:sz w:val="24"/>
          <w:szCs w:val="24"/>
        </w:rPr>
        <w:t xml:space="preserve"> Методы расчета параметров установившегося режима  </w:t>
      </w:r>
      <w:proofErr w:type="spellStart"/>
      <w:r w:rsidRPr="00786514">
        <w:rPr>
          <w:rFonts w:ascii="Times New Roman" w:hAnsi="Times New Roman"/>
          <w:sz w:val="24"/>
          <w:szCs w:val="24"/>
        </w:rPr>
        <w:t>сложнозамкнутых</w:t>
      </w:r>
      <w:proofErr w:type="spellEnd"/>
      <w:r w:rsidRPr="00786514">
        <w:rPr>
          <w:rFonts w:ascii="Times New Roman" w:hAnsi="Times New Roman"/>
          <w:sz w:val="24"/>
          <w:szCs w:val="24"/>
        </w:rPr>
        <w:t xml:space="preserve">  сетей: метод преобразования сети, коэффициентов распределения, узловых напряжений. Итерационные методы расчета: Зейделя, Ньютона. Применение методов  в промышленных программах расчета установившихся режимов. Определение расчетных нагрузок подстанций при проектировании электрических сетей. Построение схемы замещения электрической сети. Подготовка схемы замещения электрической сети к расчету режима. Расчетные схемы электрических сетей.  Расчет режима по данным начала, по данным конца передачи, итерационным методом «в два этапа». Допущения, используемые при расчете сетей 110 </w:t>
      </w:r>
      <w:proofErr w:type="spellStart"/>
      <w:r w:rsidRPr="00786514">
        <w:rPr>
          <w:rFonts w:ascii="Times New Roman" w:hAnsi="Times New Roman"/>
          <w:sz w:val="24"/>
          <w:szCs w:val="24"/>
        </w:rPr>
        <w:t>кВ.</w:t>
      </w:r>
      <w:proofErr w:type="spellEnd"/>
      <w:r w:rsidRPr="00786514">
        <w:rPr>
          <w:rFonts w:ascii="Times New Roman" w:hAnsi="Times New Roman"/>
          <w:sz w:val="24"/>
          <w:szCs w:val="24"/>
        </w:rPr>
        <w:t xml:space="preserve"> Расчет режима в кольцевой схеме  электрической сети. Совместный расчет сетей двух номинальных напряжений. </w:t>
      </w:r>
    </w:p>
    <w:p w:rsidR="00786514" w:rsidRPr="00786514" w:rsidRDefault="00786514" w:rsidP="00786514">
      <w:pPr>
        <w:pStyle w:val="a8"/>
        <w:tabs>
          <w:tab w:val="num" w:pos="0"/>
        </w:tabs>
        <w:spacing w:line="240" w:lineRule="auto"/>
        <w:ind w:firstLine="709"/>
        <w:rPr>
          <w:rFonts w:ascii="Times New Roman" w:hAnsi="Times New Roman"/>
          <w:sz w:val="24"/>
          <w:szCs w:val="24"/>
        </w:rPr>
      </w:pPr>
      <w:r w:rsidRPr="00786514">
        <w:rPr>
          <w:rFonts w:ascii="Times New Roman" w:hAnsi="Times New Roman"/>
          <w:sz w:val="24"/>
          <w:szCs w:val="24"/>
        </w:rPr>
        <w:t xml:space="preserve">Расчет режимов работы электрических сетей с двумя источниками питания. Анализ параметров режима. Оценка достаточности регулировочного диапазона трансформаторов. Частота как показатель качества электроэнергии. Регулирование частоты в энергосистеме. Задачи регулирования частоты, допустимые отклонения частоты, регулировочные характеристики генераторов. Виды регулирования частоты:  первичное, вторичное, третичное. Их характеристики. Современные требования к регулированию частоты. Общее и нормированное регулирование частоты. Резервы мощности для регулирования частоты. Автоматическая частотная разгрузка. Современные тенденции  в повышении управляемости энергосистем. Понятие «гибкие линии», </w:t>
      </w:r>
      <w:r w:rsidRPr="00786514">
        <w:rPr>
          <w:rFonts w:ascii="Times New Roman" w:hAnsi="Times New Roman"/>
          <w:sz w:val="24"/>
          <w:szCs w:val="24"/>
          <w:lang w:val="en-US"/>
        </w:rPr>
        <w:t>FACTS</w:t>
      </w:r>
      <w:r w:rsidRPr="00786514">
        <w:rPr>
          <w:rFonts w:ascii="Times New Roman" w:hAnsi="Times New Roman"/>
          <w:sz w:val="24"/>
          <w:szCs w:val="24"/>
        </w:rPr>
        <w:t xml:space="preserve"> оборудование, его классификация, российский и зарубежный опыт применения,  распределенная генерация, понятие «</w:t>
      </w:r>
      <w:proofErr w:type="spellStart"/>
      <w:r w:rsidRPr="00786514">
        <w:rPr>
          <w:rFonts w:ascii="Times New Roman" w:hAnsi="Times New Roman"/>
          <w:sz w:val="24"/>
          <w:szCs w:val="24"/>
        </w:rPr>
        <w:t>микросети</w:t>
      </w:r>
      <w:proofErr w:type="spellEnd"/>
      <w:r w:rsidRPr="00786514">
        <w:rPr>
          <w:rFonts w:ascii="Times New Roman" w:hAnsi="Times New Roman"/>
          <w:sz w:val="24"/>
          <w:szCs w:val="24"/>
        </w:rPr>
        <w:t>», «интеллектуальные сети».</w:t>
      </w:r>
    </w:p>
    <w:p w:rsidR="00786514" w:rsidRPr="00786514" w:rsidRDefault="00786514" w:rsidP="00786514">
      <w:pPr>
        <w:spacing w:line="240" w:lineRule="auto"/>
        <w:ind w:firstLine="709"/>
        <w:rPr>
          <w:sz w:val="24"/>
          <w:szCs w:val="24"/>
        </w:rPr>
      </w:pPr>
    </w:p>
    <w:p w:rsidR="00786514" w:rsidRDefault="00786514" w:rsidP="00786514">
      <w:pPr>
        <w:spacing w:line="240" w:lineRule="auto"/>
        <w:ind w:firstLine="720"/>
        <w:jc w:val="center"/>
        <w:rPr>
          <w:b/>
          <w:kern w:val="24"/>
          <w:sz w:val="24"/>
          <w:szCs w:val="24"/>
        </w:rPr>
      </w:pPr>
      <w:r w:rsidRPr="00F861A6">
        <w:rPr>
          <w:b/>
          <w:kern w:val="24"/>
          <w:sz w:val="24"/>
          <w:szCs w:val="24"/>
        </w:rPr>
        <w:t xml:space="preserve">Аннотация к дисциплине  Б1. </w:t>
      </w:r>
      <w:r>
        <w:rPr>
          <w:b/>
          <w:kern w:val="24"/>
          <w:sz w:val="24"/>
          <w:szCs w:val="24"/>
        </w:rPr>
        <w:t>В</w:t>
      </w:r>
      <w:r w:rsidRPr="00F861A6">
        <w:rPr>
          <w:b/>
          <w:kern w:val="24"/>
          <w:sz w:val="24"/>
          <w:szCs w:val="24"/>
        </w:rPr>
        <w:t>.</w:t>
      </w:r>
      <w:r>
        <w:rPr>
          <w:b/>
          <w:kern w:val="24"/>
          <w:sz w:val="24"/>
          <w:szCs w:val="24"/>
        </w:rPr>
        <w:t>ДВ.1.2</w:t>
      </w:r>
    </w:p>
    <w:p w:rsidR="00786514" w:rsidRPr="00786514" w:rsidRDefault="00786514" w:rsidP="00786514">
      <w:pPr>
        <w:pStyle w:val="1"/>
        <w:jc w:val="center"/>
        <w:rPr>
          <w:rFonts w:ascii="Times New Roman" w:hAnsi="Times New Roman"/>
          <w:sz w:val="24"/>
          <w:szCs w:val="24"/>
        </w:rPr>
      </w:pPr>
      <w:bookmarkStart w:id="18" w:name="_Toc8073932"/>
      <w:r w:rsidRPr="00786514">
        <w:rPr>
          <w:rFonts w:ascii="Times New Roman" w:hAnsi="Times New Roman"/>
          <w:sz w:val="24"/>
          <w:szCs w:val="24"/>
        </w:rPr>
        <w:t>« Автоматизация электроэнергетических систем»</w:t>
      </w:r>
      <w:bookmarkEnd w:id="18"/>
    </w:p>
    <w:p w:rsidR="00786514" w:rsidRDefault="00786514" w:rsidP="00786514">
      <w:pPr>
        <w:spacing w:line="240" w:lineRule="auto"/>
        <w:ind w:firstLine="720"/>
        <w:rPr>
          <w:b/>
          <w:kern w:val="24"/>
          <w:sz w:val="24"/>
          <w:szCs w:val="24"/>
        </w:rPr>
      </w:pPr>
    </w:p>
    <w:p w:rsidR="00786514" w:rsidRPr="00200737" w:rsidRDefault="00786514" w:rsidP="00786514">
      <w:pPr>
        <w:spacing w:line="240" w:lineRule="auto"/>
        <w:ind w:firstLine="720"/>
        <w:rPr>
          <w:b/>
          <w:kern w:val="24"/>
          <w:sz w:val="24"/>
          <w:szCs w:val="24"/>
        </w:rPr>
      </w:pPr>
      <w:r w:rsidRPr="00FB5806">
        <w:rPr>
          <w:b/>
          <w:kern w:val="24"/>
          <w:sz w:val="24"/>
          <w:szCs w:val="24"/>
        </w:rPr>
        <w:t xml:space="preserve">Цель </w:t>
      </w:r>
      <w:r w:rsidRPr="00200737">
        <w:rPr>
          <w:b/>
          <w:kern w:val="24"/>
          <w:sz w:val="24"/>
          <w:szCs w:val="24"/>
        </w:rPr>
        <w:t xml:space="preserve">дисциплины </w:t>
      </w:r>
      <w:r w:rsidRPr="00200737">
        <w:rPr>
          <w:sz w:val="24"/>
          <w:szCs w:val="24"/>
        </w:rPr>
        <w:t xml:space="preserve">формирование у обучающихся системы знаний в области автоматизации электроэнергетических систем (электрических станций всех типов, подстанций и линий электропередач), а также изучение принципов действия и построения (технической реализации) автоматических устройств управления нормальными режимами </w:t>
      </w:r>
      <w:r w:rsidRPr="00200737">
        <w:rPr>
          <w:sz w:val="24"/>
          <w:szCs w:val="24"/>
        </w:rPr>
        <w:lastRenderedPageBreak/>
        <w:t>работы электроэнергетических систем и противоаварийного управления ими, обеспечивающее магистру возможность осуществлять профессиональную деятельность</w:t>
      </w:r>
    </w:p>
    <w:p w:rsidR="00786514" w:rsidRDefault="00786514" w:rsidP="00786514">
      <w:pPr>
        <w:spacing w:line="240" w:lineRule="auto"/>
        <w:ind w:firstLine="720"/>
        <w:rPr>
          <w:b/>
          <w:kern w:val="24"/>
          <w:sz w:val="24"/>
          <w:szCs w:val="24"/>
        </w:rPr>
      </w:pPr>
      <w:r>
        <w:rPr>
          <w:b/>
          <w:kern w:val="24"/>
          <w:sz w:val="24"/>
          <w:szCs w:val="24"/>
        </w:rPr>
        <w:t xml:space="preserve">Место дисциплины в структуре ОПОП: </w:t>
      </w:r>
      <w:r>
        <w:rPr>
          <w:sz w:val="24"/>
          <w:szCs w:val="24"/>
        </w:rPr>
        <w:t xml:space="preserve">дисциплина относится к </w:t>
      </w:r>
      <w:r>
        <w:rPr>
          <w:kern w:val="24"/>
          <w:sz w:val="24"/>
          <w:szCs w:val="24"/>
        </w:rPr>
        <w:t>вариативной</w:t>
      </w:r>
      <w:r>
        <w:rPr>
          <w:sz w:val="24"/>
          <w:szCs w:val="24"/>
        </w:rPr>
        <w:t xml:space="preserve"> части блока 1 дисциплин, дисциплины по выбору </w:t>
      </w:r>
      <w:r>
        <w:rPr>
          <w:kern w:val="24"/>
          <w:sz w:val="24"/>
          <w:szCs w:val="24"/>
        </w:rPr>
        <w:t xml:space="preserve"> </w:t>
      </w:r>
      <w:r>
        <w:rPr>
          <w:sz w:val="24"/>
          <w:szCs w:val="24"/>
        </w:rPr>
        <w:t xml:space="preserve">основной образовательной программы (ОПОП) подготовки магистров по профилю «Электрические станции и подстанции» направления </w:t>
      </w:r>
      <w:r>
        <w:rPr>
          <w:bCs/>
          <w:sz w:val="24"/>
          <w:szCs w:val="24"/>
        </w:rPr>
        <w:t>13.04.02 «Электроэнергетика и электротехника»</w:t>
      </w:r>
      <w:r>
        <w:rPr>
          <w:sz w:val="24"/>
          <w:szCs w:val="24"/>
        </w:rPr>
        <w:t>.</w:t>
      </w:r>
      <w:r>
        <w:rPr>
          <w:kern w:val="24"/>
          <w:sz w:val="24"/>
          <w:szCs w:val="24"/>
        </w:rPr>
        <w:t xml:space="preserve">  Количество зачетных дисциплин  -6</w:t>
      </w:r>
    </w:p>
    <w:p w:rsidR="00786514" w:rsidRDefault="00786514" w:rsidP="00786514">
      <w:pPr>
        <w:spacing w:line="240" w:lineRule="auto"/>
        <w:ind w:firstLine="720"/>
        <w:rPr>
          <w:kern w:val="24"/>
          <w:sz w:val="24"/>
          <w:szCs w:val="24"/>
        </w:rPr>
      </w:pPr>
      <w:r w:rsidRPr="00CD5A0D">
        <w:rPr>
          <w:b/>
          <w:kern w:val="24"/>
          <w:sz w:val="24"/>
          <w:szCs w:val="24"/>
        </w:rPr>
        <w:t>Содержание разделов:</w:t>
      </w:r>
      <w:r>
        <w:rPr>
          <w:kern w:val="24"/>
          <w:sz w:val="24"/>
          <w:szCs w:val="24"/>
        </w:rPr>
        <w:t xml:space="preserve"> </w:t>
      </w:r>
    </w:p>
    <w:p w:rsidR="00786514" w:rsidRPr="00200737" w:rsidRDefault="00786514" w:rsidP="00786514">
      <w:pPr>
        <w:spacing w:line="240" w:lineRule="auto"/>
        <w:ind w:firstLine="720"/>
        <w:rPr>
          <w:sz w:val="24"/>
          <w:szCs w:val="24"/>
        </w:rPr>
      </w:pPr>
      <w:r w:rsidRPr="00200737">
        <w:rPr>
          <w:sz w:val="24"/>
          <w:szCs w:val="24"/>
        </w:rPr>
        <w:t xml:space="preserve">Особенности электроэнергетического производственного процесса, обусловливающие необходимость автоматического управления электроэнергетическими объектами. Автоматическая и автоматизированная системы управления. Автоматические устройства информационного обеспечения автоматизированной системы управления. </w:t>
      </w:r>
    </w:p>
    <w:p w:rsidR="00786514" w:rsidRPr="00200737" w:rsidRDefault="00786514" w:rsidP="00786514">
      <w:pPr>
        <w:spacing w:line="240" w:lineRule="auto"/>
        <w:ind w:firstLine="720"/>
        <w:rPr>
          <w:sz w:val="24"/>
          <w:szCs w:val="24"/>
        </w:rPr>
      </w:pPr>
      <w:r w:rsidRPr="00200737">
        <w:rPr>
          <w:sz w:val="24"/>
          <w:szCs w:val="24"/>
        </w:rPr>
        <w:t>Виды автоматики энергосистем и их взаимосвязь.</w:t>
      </w:r>
    </w:p>
    <w:p w:rsidR="00786514" w:rsidRPr="00200737" w:rsidRDefault="00786514" w:rsidP="00786514">
      <w:pPr>
        <w:spacing w:line="240" w:lineRule="auto"/>
        <w:ind w:firstLine="720"/>
        <w:rPr>
          <w:sz w:val="24"/>
          <w:szCs w:val="24"/>
        </w:rPr>
      </w:pPr>
      <w:r w:rsidRPr="00200737">
        <w:rPr>
          <w:sz w:val="24"/>
          <w:szCs w:val="24"/>
        </w:rPr>
        <w:t xml:space="preserve">Автоматические устройства управления в нормальных режимах работы электрических станций и подстанций. Автоматика противоаварийного управления. </w:t>
      </w:r>
    </w:p>
    <w:p w:rsidR="00786514" w:rsidRPr="00200737" w:rsidRDefault="00786514" w:rsidP="00786514">
      <w:pPr>
        <w:spacing w:line="240" w:lineRule="auto"/>
        <w:ind w:firstLine="709"/>
        <w:rPr>
          <w:sz w:val="24"/>
          <w:szCs w:val="24"/>
        </w:rPr>
      </w:pPr>
      <w:r w:rsidRPr="00200737">
        <w:rPr>
          <w:sz w:val="24"/>
          <w:szCs w:val="24"/>
        </w:rPr>
        <w:t xml:space="preserve">Общие сведения об автоматике пуска </w:t>
      </w:r>
      <w:proofErr w:type="spellStart"/>
      <w:r w:rsidRPr="00200737">
        <w:rPr>
          <w:sz w:val="24"/>
          <w:szCs w:val="24"/>
        </w:rPr>
        <w:t>гидро</w:t>
      </w:r>
      <w:proofErr w:type="spellEnd"/>
      <w:r w:rsidRPr="00200737">
        <w:rPr>
          <w:sz w:val="24"/>
          <w:szCs w:val="24"/>
        </w:rPr>
        <w:t>- и турбогенераторов. Условия включения синхронных генераторов на параллельную работу. Способы автоматического включения синхронных генераторов на параллельную работу. Автоматическая самосинхронизация. Автоматические устройства точной синхронизации.</w:t>
      </w:r>
    </w:p>
    <w:p w:rsidR="00786514" w:rsidRPr="00200737" w:rsidRDefault="00786514" w:rsidP="00786514">
      <w:pPr>
        <w:spacing w:line="240" w:lineRule="auto"/>
        <w:ind w:firstLine="709"/>
        <w:rPr>
          <w:sz w:val="24"/>
          <w:szCs w:val="24"/>
        </w:rPr>
      </w:pPr>
      <w:r w:rsidRPr="00200737">
        <w:rPr>
          <w:sz w:val="24"/>
          <w:szCs w:val="24"/>
        </w:rPr>
        <w:t>Автоматический синхронизатор с постоянным временем опережения. Общие сведения об аналоговом и цифровом микропроцессорном автоматических синхронизаторах.</w:t>
      </w:r>
    </w:p>
    <w:p w:rsidR="00786514" w:rsidRPr="00200737" w:rsidRDefault="00786514" w:rsidP="00786514">
      <w:pPr>
        <w:spacing w:line="240" w:lineRule="auto"/>
        <w:ind w:firstLine="720"/>
        <w:rPr>
          <w:sz w:val="24"/>
          <w:szCs w:val="24"/>
        </w:rPr>
      </w:pPr>
      <w:r w:rsidRPr="00200737">
        <w:rPr>
          <w:sz w:val="24"/>
          <w:szCs w:val="24"/>
        </w:rPr>
        <w:t>Назначение автоматического регулирования возбуждения. Пропорциональное и пропорционально-дифференциальное («сильного» действия) автоматическое регулирование возбуждения. Системы возбуждения синхронных генераторов.</w:t>
      </w:r>
    </w:p>
    <w:p w:rsidR="00786514" w:rsidRPr="00200737" w:rsidRDefault="00786514" w:rsidP="00786514">
      <w:pPr>
        <w:spacing w:line="240" w:lineRule="auto"/>
        <w:ind w:firstLine="720"/>
        <w:rPr>
          <w:sz w:val="24"/>
          <w:szCs w:val="24"/>
        </w:rPr>
      </w:pPr>
      <w:r w:rsidRPr="00200737">
        <w:rPr>
          <w:sz w:val="24"/>
          <w:szCs w:val="24"/>
        </w:rPr>
        <w:t>Автоматические регуляторы возбуждения (АРВ) синхронных генераторов с электромашинными возбудителями постоянного тока: токовое компаундирование, фазовое компаундирование, корректор напряжения.</w:t>
      </w:r>
    </w:p>
    <w:p w:rsidR="00786514" w:rsidRPr="00200737" w:rsidRDefault="00786514" w:rsidP="00786514">
      <w:pPr>
        <w:spacing w:line="240" w:lineRule="auto"/>
        <w:ind w:firstLine="720"/>
        <w:rPr>
          <w:sz w:val="24"/>
          <w:szCs w:val="24"/>
        </w:rPr>
      </w:pPr>
      <w:r w:rsidRPr="00200737">
        <w:rPr>
          <w:sz w:val="24"/>
          <w:szCs w:val="24"/>
        </w:rPr>
        <w:t xml:space="preserve">Общие сведения об АРВ «сильного» действия (АРВ СД) синхронных генераторов с </w:t>
      </w:r>
      <w:proofErr w:type="spellStart"/>
      <w:r w:rsidRPr="00200737">
        <w:rPr>
          <w:sz w:val="24"/>
          <w:szCs w:val="24"/>
        </w:rPr>
        <w:t>тиристорными</w:t>
      </w:r>
      <w:proofErr w:type="spellEnd"/>
      <w:r w:rsidRPr="00200737">
        <w:rPr>
          <w:sz w:val="24"/>
          <w:szCs w:val="24"/>
        </w:rPr>
        <w:t xml:space="preserve"> и бесщеточными системами возбуждения.</w:t>
      </w:r>
    </w:p>
    <w:p w:rsidR="00786514" w:rsidRPr="00200737" w:rsidRDefault="00786514" w:rsidP="00786514">
      <w:pPr>
        <w:spacing w:line="240" w:lineRule="auto"/>
        <w:ind w:firstLine="720"/>
        <w:rPr>
          <w:sz w:val="24"/>
          <w:szCs w:val="24"/>
        </w:rPr>
      </w:pPr>
      <w:r w:rsidRPr="00200737">
        <w:rPr>
          <w:sz w:val="24"/>
          <w:szCs w:val="24"/>
        </w:rPr>
        <w:t xml:space="preserve">Групповое управление возбуждением генераторов на электрических станциях. </w:t>
      </w:r>
    </w:p>
    <w:p w:rsidR="00786514" w:rsidRPr="00200737" w:rsidRDefault="00786514" w:rsidP="00786514">
      <w:pPr>
        <w:spacing w:line="240" w:lineRule="auto"/>
        <w:ind w:firstLine="709"/>
        <w:rPr>
          <w:sz w:val="24"/>
          <w:szCs w:val="24"/>
        </w:rPr>
      </w:pPr>
      <w:r w:rsidRPr="00200737">
        <w:rPr>
          <w:sz w:val="24"/>
          <w:szCs w:val="24"/>
        </w:rPr>
        <w:t>Назначение – оптимизация режима электроэнергетической системы (ЭЭС) по реактивной мощности и амплитуде напряжения – первого основного показателя качества электроэнергии у потребителей.</w:t>
      </w:r>
    </w:p>
    <w:p w:rsidR="00786514" w:rsidRPr="00200737" w:rsidRDefault="00786514" w:rsidP="00786514">
      <w:pPr>
        <w:spacing w:line="240" w:lineRule="auto"/>
        <w:ind w:firstLine="720"/>
        <w:rPr>
          <w:sz w:val="24"/>
          <w:szCs w:val="24"/>
        </w:rPr>
      </w:pPr>
      <w:r w:rsidRPr="00200737">
        <w:rPr>
          <w:sz w:val="24"/>
          <w:szCs w:val="24"/>
        </w:rPr>
        <w:t xml:space="preserve">Регулируемые объекты: статические компенсаторы реактивной мощности с </w:t>
      </w:r>
      <w:proofErr w:type="spellStart"/>
      <w:r w:rsidRPr="00200737">
        <w:rPr>
          <w:sz w:val="24"/>
          <w:szCs w:val="24"/>
        </w:rPr>
        <w:t>тиристорными</w:t>
      </w:r>
      <w:proofErr w:type="spellEnd"/>
      <w:r w:rsidRPr="00200737">
        <w:rPr>
          <w:sz w:val="24"/>
          <w:szCs w:val="24"/>
        </w:rPr>
        <w:t xml:space="preserve"> преобразователями (СТК); синхронные компенсаторы с реверсивным </w:t>
      </w:r>
      <w:proofErr w:type="spellStart"/>
      <w:r w:rsidRPr="00200737">
        <w:rPr>
          <w:sz w:val="24"/>
          <w:szCs w:val="24"/>
        </w:rPr>
        <w:t>тиристорным</w:t>
      </w:r>
      <w:proofErr w:type="spellEnd"/>
      <w:r w:rsidRPr="00200737">
        <w:rPr>
          <w:sz w:val="24"/>
          <w:szCs w:val="24"/>
        </w:rPr>
        <w:t xml:space="preserve"> возбуждением, трансформаторы с устройствами регулирования под нагрузкой (УРПН), конденсаторные установки с дискретным управлением. </w:t>
      </w:r>
    </w:p>
    <w:p w:rsidR="00786514" w:rsidRPr="00200737" w:rsidRDefault="00786514" w:rsidP="00786514">
      <w:pPr>
        <w:spacing w:line="240" w:lineRule="auto"/>
        <w:ind w:firstLine="720"/>
        <w:rPr>
          <w:sz w:val="24"/>
          <w:szCs w:val="24"/>
        </w:rPr>
      </w:pPr>
      <w:r w:rsidRPr="00200737">
        <w:rPr>
          <w:sz w:val="24"/>
          <w:szCs w:val="24"/>
        </w:rPr>
        <w:t>Автоматические регуляторы возбуждения синхронных компенсаторов.</w:t>
      </w:r>
    </w:p>
    <w:p w:rsidR="00786514" w:rsidRPr="00200737" w:rsidRDefault="00786514" w:rsidP="00786514">
      <w:pPr>
        <w:spacing w:line="240" w:lineRule="auto"/>
        <w:ind w:firstLine="720"/>
        <w:rPr>
          <w:sz w:val="24"/>
          <w:szCs w:val="24"/>
        </w:rPr>
      </w:pPr>
      <w:r w:rsidRPr="00200737">
        <w:rPr>
          <w:sz w:val="24"/>
          <w:szCs w:val="24"/>
        </w:rPr>
        <w:t>Автоматические регуляторы коэффициента трансформации (АРКТ) трансформаторов с УРПН. Функциональные схемы АРКТ.</w:t>
      </w:r>
    </w:p>
    <w:p w:rsidR="00786514" w:rsidRPr="00200737" w:rsidRDefault="00786514" w:rsidP="00786514">
      <w:pPr>
        <w:spacing w:line="240" w:lineRule="auto"/>
        <w:ind w:firstLine="720"/>
        <w:rPr>
          <w:sz w:val="24"/>
          <w:szCs w:val="24"/>
        </w:rPr>
      </w:pPr>
      <w:r w:rsidRPr="00200737">
        <w:rPr>
          <w:sz w:val="24"/>
          <w:szCs w:val="24"/>
        </w:rPr>
        <w:t>Автоматические регуляторы СТК и конденсаторных установок.</w:t>
      </w:r>
    </w:p>
    <w:p w:rsidR="00786514" w:rsidRPr="00200737" w:rsidRDefault="00786514" w:rsidP="00786514">
      <w:pPr>
        <w:spacing w:line="240" w:lineRule="auto"/>
        <w:ind w:firstLine="720"/>
        <w:rPr>
          <w:sz w:val="24"/>
          <w:szCs w:val="24"/>
        </w:rPr>
      </w:pPr>
      <w:r w:rsidRPr="00200737">
        <w:rPr>
          <w:sz w:val="24"/>
          <w:szCs w:val="24"/>
        </w:rPr>
        <w:t xml:space="preserve">Технические задачи по оптимизации распределения активной нагрузки между синхронными генераторами и </w:t>
      </w:r>
      <w:proofErr w:type="spellStart"/>
      <w:r w:rsidRPr="00200737">
        <w:rPr>
          <w:sz w:val="24"/>
          <w:szCs w:val="24"/>
        </w:rPr>
        <w:t>частоторегулирующими</w:t>
      </w:r>
      <w:proofErr w:type="spellEnd"/>
      <w:r w:rsidRPr="00200737">
        <w:rPr>
          <w:sz w:val="24"/>
          <w:szCs w:val="24"/>
        </w:rPr>
        <w:t xml:space="preserve"> электростанциями и по стабилизации частоты. Автоматическое регулирование частоты вращения (АРЧВ) турбин как первая ступень регулирования. Устройства принудительного распределения активной мощности (УРАН) и центральные астатические регуляторы частоты как вторая ступень автоматического регулирования частоты и активной мощности (вторичное регулирование). Понятие о современных микропроцессорных системах управления режимом работы электростанции по частоте и активной мощности.</w:t>
      </w:r>
    </w:p>
    <w:p w:rsidR="00786514" w:rsidRPr="00200737" w:rsidRDefault="00786514" w:rsidP="00786514">
      <w:pPr>
        <w:spacing w:line="240" w:lineRule="auto"/>
        <w:ind w:firstLine="720"/>
        <w:rPr>
          <w:sz w:val="24"/>
          <w:szCs w:val="24"/>
        </w:rPr>
      </w:pPr>
      <w:r w:rsidRPr="00200737">
        <w:rPr>
          <w:sz w:val="24"/>
          <w:szCs w:val="24"/>
        </w:rPr>
        <w:t>Автоматическое регулирование активной мощности в ЭЭС и их объединениях (ОЭС). Общие сведения о современной микропроцессорной автоматической системе управления режимом работы ЭЭС и ОЭС.</w:t>
      </w:r>
    </w:p>
    <w:p w:rsidR="00786514" w:rsidRPr="00200737" w:rsidRDefault="00786514" w:rsidP="00786514">
      <w:pPr>
        <w:spacing w:line="240" w:lineRule="auto"/>
        <w:ind w:firstLine="720"/>
        <w:rPr>
          <w:sz w:val="24"/>
          <w:szCs w:val="24"/>
        </w:rPr>
      </w:pPr>
      <w:r w:rsidRPr="00200737">
        <w:rPr>
          <w:sz w:val="24"/>
          <w:szCs w:val="24"/>
        </w:rPr>
        <w:t>Особенности и современное техническое состояние автоматического управления режимом по активной и реактивной мощностях, амплитуде и частоте напряжения в Единой электроэнергетической системе (ЕЭС) России.</w:t>
      </w:r>
    </w:p>
    <w:p w:rsidR="00786514" w:rsidRPr="00200737" w:rsidRDefault="00786514" w:rsidP="00786514">
      <w:pPr>
        <w:spacing w:line="240" w:lineRule="auto"/>
        <w:ind w:firstLine="709"/>
        <w:rPr>
          <w:sz w:val="24"/>
          <w:szCs w:val="24"/>
        </w:rPr>
      </w:pPr>
      <w:r w:rsidRPr="00200737">
        <w:rPr>
          <w:sz w:val="24"/>
          <w:szCs w:val="24"/>
        </w:rPr>
        <w:lastRenderedPageBreak/>
        <w:t>Виды автоматических устройств и систем противоаварийного управления. Местная (локальная) противоаварийная автоматика (ПА).</w:t>
      </w:r>
    </w:p>
    <w:p w:rsidR="00786514" w:rsidRPr="00200737" w:rsidRDefault="00786514" w:rsidP="00786514">
      <w:pPr>
        <w:spacing w:line="240" w:lineRule="auto"/>
        <w:ind w:firstLine="709"/>
        <w:rPr>
          <w:sz w:val="24"/>
          <w:szCs w:val="24"/>
        </w:rPr>
      </w:pPr>
      <w:r w:rsidRPr="00200737">
        <w:rPr>
          <w:sz w:val="24"/>
          <w:szCs w:val="24"/>
        </w:rPr>
        <w:t>Управляющие воздействия устройств ПА. Автоматические устройства ПА по снижению амплитуды и частоты напряжения: автоматика ограничения снижения напряжения (АОСН) и автоматика ограничения снижения частоты (АОСЧ).</w:t>
      </w:r>
    </w:p>
    <w:p w:rsidR="00786514" w:rsidRPr="00200737" w:rsidRDefault="00786514" w:rsidP="00786514">
      <w:pPr>
        <w:spacing w:line="240" w:lineRule="auto"/>
        <w:ind w:firstLine="720"/>
        <w:rPr>
          <w:sz w:val="24"/>
          <w:szCs w:val="24"/>
        </w:rPr>
      </w:pPr>
      <w:r w:rsidRPr="00200737">
        <w:rPr>
          <w:sz w:val="24"/>
          <w:szCs w:val="24"/>
        </w:rPr>
        <w:t>Автоматическая частотная разгрузка (АЧР) в ЭЭС.</w:t>
      </w:r>
    </w:p>
    <w:p w:rsidR="00786514" w:rsidRPr="00200737" w:rsidRDefault="00786514" w:rsidP="00786514">
      <w:pPr>
        <w:spacing w:line="240" w:lineRule="auto"/>
        <w:ind w:firstLine="720"/>
        <w:rPr>
          <w:sz w:val="24"/>
          <w:szCs w:val="24"/>
        </w:rPr>
      </w:pPr>
      <w:r w:rsidRPr="00200737">
        <w:rPr>
          <w:sz w:val="24"/>
          <w:szCs w:val="24"/>
        </w:rPr>
        <w:t>Автоматическое ограничение повышения напряжения (АОПН).</w:t>
      </w:r>
    </w:p>
    <w:p w:rsidR="00786514" w:rsidRPr="00200737" w:rsidRDefault="00786514" w:rsidP="00786514">
      <w:pPr>
        <w:spacing w:line="240" w:lineRule="auto"/>
        <w:ind w:firstLine="720"/>
        <w:rPr>
          <w:sz w:val="24"/>
          <w:szCs w:val="24"/>
        </w:rPr>
      </w:pPr>
      <w:r w:rsidRPr="00200737">
        <w:rPr>
          <w:sz w:val="24"/>
          <w:szCs w:val="24"/>
        </w:rPr>
        <w:t>Автоматическое ограничение повышения частоты (АОПЧ).</w:t>
      </w:r>
    </w:p>
    <w:p w:rsidR="00786514" w:rsidRPr="00200737" w:rsidRDefault="00786514" w:rsidP="00786514">
      <w:pPr>
        <w:spacing w:line="240" w:lineRule="auto"/>
        <w:ind w:firstLine="720"/>
        <w:rPr>
          <w:sz w:val="24"/>
          <w:szCs w:val="24"/>
        </w:rPr>
      </w:pPr>
      <w:r w:rsidRPr="00200737">
        <w:rPr>
          <w:sz w:val="24"/>
          <w:szCs w:val="24"/>
        </w:rPr>
        <w:t>Автоматическое повторное включение (АПВ) линий электропередачи. Ускорения действия релейной защиты (УДЗ) при АПВ.</w:t>
      </w:r>
    </w:p>
    <w:p w:rsidR="00786514" w:rsidRPr="00200737" w:rsidRDefault="00786514" w:rsidP="00786514">
      <w:pPr>
        <w:spacing w:line="240" w:lineRule="auto"/>
        <w:ind w:firstLine="720"/>
        <w:rPr>
          <w:sz w:val="24"/>
          <w:szCs w:val="24"/>
        </w:rPr>
      </w:pPr>
      <w:r w:rsidRPr="00200737">
        <w:rPr>
          <w:sz w:val="24"/>
          <w:szCs w:val="24"/>
        </w:rPr>
        <w:t>Автоматическое включение резервного питания и оборудования (АВР).</w:t>
      </w:r>
    </w:p>
    <w:p w:rsidR="00786514" w:rsidRPr="00200737" w:rsidRDefault="00786514" w:rsidP="00786514">
      <w:pPr>
        <w:spacing w:line="240" w:lineRule="auto"/>
        <w:ind w:firstLine="720"/>
        <w:rPr>
          <w:sz w:val="24"/>
          <w:szCs w:val="24"/>
        </w:rPr>
      </w:pPr>
      <w:r w:rsidRPr="00200737">
        <w:rPr>
          <w:sz w:val="24"/>
          <w:szCs w:val="24"/>
        </w:rPr>
        <w:t xml:space="preserve">Примеры выполнения релейно-контактных и </w:t>
      </w:r>
      <w:proofErr w:type="spellStart"/>
      <w:r w:rsidRPr="00200737">
        <w:rPr>
          <w:sz w:val="24"/>
          <w:szCs w:val="24"/>
        </w:rPr>
        <w:t>микросхемных</w:t>
      </w:r>
      <w:proofErr w:type="spellEnd"/>
      <w:r w:rsidRPr="00200737">
        <w:rPr>
          <w:sz w:val="24"/>
          <w:szCs w:val="24"/>
        </w:rPr>
        <w:t xml:space="preserve"> автоматических устройств частотной разгрузки (АЧР), повторного (АПВ) и резервного (АВР) включений.</w:t>
      </w:r>
    </w:p>
    <w:p w:rsidR="00786514" w:rsidRPr="00200737" w:rsidRDefault="00786514" w:rsidP="00786514">
      <w:pPr>
        <w:spacing w:line="240" w:lineRule="auto"/>
        <w:ind w:firstLine="720"/>
        <w:rPr>
          <w:sz w:val="24"/>
          <w:szCs w:val="24"/>
        </w:rPr>
      </w:pPr>
      <w:r w:rsidRPr="00200737">
        <w:rPr>
          <w:sz w:val="24"/>
          <w:szCs w:val="24"/>
        </w:rPr>
        <w:t>Обзор современных микропроцессорных многофункциональных интегрированных автоматических устройств (ПА).</w:t>
      </w:r>
    </w:p>
    <w:p w:rsidR="00786514" w:rsidRPr="00200737" w:rsidRDefault="00786514" w:rsidP="00786514">
      <w:pPr>
        <w:spacing w:line="240" w:lineRule="auto"/>
        <w:ind w:firstLine="720"/>
        <w:rPr>
          <w:sz w:val="24"/>
          <w:szCs w:val="24"/>
        </w:rPr>
      </w:pPr>
      <w:r w:rsidRPr="00200737">
        <w:rPr>
          <w:sz w:val="24"/>
          <w:szCs w:val="24"/>
        </w:rPr>
        <w:t>Нарушение устойчивости параллельной работы электрических станций и электроэнергетических систем ЕЭС как основной фактор развития общесистемных электроэнергетических аварий.</w:t>
      </w:r>
    </w:p>
    <w:p w:rsidR="00786514" w:rsidRPr="00200737" w:rsidRDefault="00786514" w:rsidP="00786514">
      <w:pPr>
        <w:spacing w:line="240" w:lineRule="auto"/>
        <w:ind w:firstLine="720"/>
        <w:rPr>
          <w:sz w:val="24"/>
          <w:szCs w:val="24"/>
        </w:rPr>
      </w:pPr>
      <w:r w:rsidRPr="00200737">
        <w:rPr>
          <w:sz w:val="24"/>
          <w:szCs w:val="24"/>
        </w:rPr>
        <w:t xml:space="preserve">Автоматика предотвращения нарушения устойчивости (АПНУ) как многоуровневая (иерархическая) </w:t>
      </w:r>
      <w:proofErr w:type="spellStart"/>
      <w:r w:rsidRPr="00200737">
        <w:rPr>
          <w:sz w:val="24"/>
          <w:szCs w:val="24"/>
        </w:rPr>
        <w:t>рассредоченная</w:t>
      </w:r>
      <w:proofErr w:type="spellEnd"/>
      <w:r w:rsidRPr="00200737">
        <w:rPr>
          <w:sz w:val="24"/>
          <w:szCs w:val="24"/>
        </w:rPr>
        <w:t xml:space="preserve"> территориально и централизованная по алгоритму функционирования система формирования противоаварийных управляющих воздействий.</w:t>
      </w:r>
    </w:p>
    <w:p w:rsidR="00786514" w:rsidRPr="00200737" w:rsidRDefault="00786514" w:rsidP="00786514">
      <w:pPr>
        <w:spacing w:line="240" w:lineRule="auto"/>
        <w:ind w:firstLine="720"/>
        <w:rPr>
          <w:sz w:val="24"/>
          <w:szCs w:val="24"/>
        </w:rPr>
      </w:pPr>
      <w:r w:rsidRPr="00200737">
        <w:rPr>
          <w:sz w:val="24"/>
          <w:szCs w:val="24"/>
        </w:rPr>
        <w:t>Общая структура автоматики предотвращения нарушения устойчивости и общее представление о ее реализации современными техническими средствами микропроцессорной вычислительной техники.</w:t>
      </w:r>
    </w:p>
    <w:p w:rsidR="00786514" w:rsidRDefault="00786514" w:rsidP="00786514">
      <w:pPr>
        <w:spacing w:line="240" w:lineRule="auto"/>
        <w:ind w:firstLine="720"/>
        <w:rPr>
          <w:sz w:val="24"/>
          <w:szCs w:val="24"/>
        </w:rPr>
      </w:pPr>
      <w:r w:rsidRPr="00200737">
        <w:rPr>
          <w:sz w:val="24"/>
          <w:szCs w:val="24"/>
        </w:rPr>
        <w:t>Автоматика прекращения (ликвидации) асинхронных режимов (АЛАР). Ее локальный характер. Область применения. Общие функциональные представления об АЛАР. Общие сведения о современной микропроцессорной автоматике</w:t>
      </w:r>
      <w:r>
        <w:rPr>
          <w:sz w:val="24"/>
          <w:szCs w:val="24"/>
        </w:rPr>
        <w:t xml:space="preserve"> ликвидации асинхронных режимов</w:t>
      </w:r>
    </w:p>
    <w:p w:rsidR="00786514" w:rsidRDefault="00786514" w:rsidP="00786514">
      <w:pPr>
        <w:spacing w:line="240" w:lineRule="auto"/>
        <w:ind w:firstLine="720"/>
        <w:rPr>
          <w:sz w:val="24"/>
          <w:szCs w:val="24"/>
        </w:rPr>
      </w:pPr>
    </w:p>
    <w:p w:rsidR="00786514" w:rsidRDefault="00786514" w:rsidP="00786514">
      <w:pPr>
        <w:spacing w:line="240" w:lineRule="auto"/>
        <w:ind w:firstLine="720"/>
        <w:rPr>
          <w:kern w:val="24"/>
          <w:sz w:val="24"/>
          <w:szCs w:val="24"/>
        </w:rPr>
      </w:pPr>
    </w:p>
    <w:p w:rsidR="00786514" w:rsidRDefault="00786514" w:rsidP="00786514">
      <w:pPr>
        <w:spacing w:line="240" w:lineRule="auto"/>
        <w:ind w:firstLine="720"/>
        <w:jc w:val="center"/>
        <w:rPr>
          <w:b/>
          <w:kern w:val="24"/>
          <w:sz w:val="24"/>
          <w:szCs w:val="24"/>
        </w:rPr>
      </w:pPr>
      <w:r w:rsidRPr="00F861A6">
        <w:rPr>
          <w:b/>
          <w:kern w:val="24"/>
          <w:sz w:val="24"/>
          <w:szCs w:val="24"/>
        </w:rPr>
        <w:t xml:space="preserve">Аннотация к дисциплине  Б1. </w:t>
      </w:r>
      <w:r>
        <w:rPr>
          <w:b/>
          <w:kern w:val="24"/>
          <w:sz w:val="24"/>
          <w:szCs w:val="24"/>
        </w:rPr>
        <w:t>В</w:t>
      </w:r>
      <w:r w:rsidRPr="00F861A6">
        <w:rPr>
          <w:b/>
          <w:kern w:val="24"/>
          <w:sz w:val="24"/>
          <w:szCs w:val="24"/>
        </w:rPr>
        <w:t>.</w:t>
      </w:r>
      <w:r>
        <w:rPr>
          <w:b/>
          <w:kern w:val="24"/>
          <w:sz w:val="24"/>
          <w:szCs w:val="24"/>
        </w:rPr>
        <w:t>ДВ.2.1</w:t>
      </w:r>
    </w:p>
    <w:p w:rsidR="00786514" w:rsidRPr="00786514" w:rsidRDefault="00786514" w:rsidP="00786514">
      <w:pPr>
        <w:pStyle w:val="1"/>
        <w:jc w:val="center"/>
        <w:rPr>
          <w:rFonts w:ascii="Times New Roman" w:hAnsi="Times New Roman"/>
          <w:sz w:val="24"/>
          <w:szCs w:val="24"/>
        </w:rPr>
      </w:pPr>
      <w:bookmarkStart w:id="19" w:name="_Toc8073933"/>
      <w:r w:rsidRPr="00786514">
        <w:rPr>
          <w:rFonts w:ascii="Times New Roman" w:hAnsi="Times New Roman"/>
          <w:sz w:val="24"/>
          <w:szCs w:val="24"/>
        </w:rPr>
        <w:t>« Тепловые схемы и режим работы ТЭС и АЭС»</w:t>
      </w:r>
      <w:bookmarkEnd w:id="19"/>
    </w:p>
    <w:p w:rsidR="00786514" w:rsidRPr="00786514" w:rsidRDefault="00786514" w:rsidP="00786514">
      <w:pPr>
        <w:spacing w:line="240" w:lineRule="auto"/>
        <w:ind w:firstLine="720"/>
        <w:rPr>
          <w:b/>
          <w:kern w:val="24"/>
          <w:sz w:val="24"/>
          <w:szCs w:val="24"/>
        </w:rPr>
      </w:pPr>
    </w:p>
    <w:p w:rsidR="00786514" w:rsidRPr="00786514" w:rsidRDefault="00786514" w:rsidP="00786514">
      <w:pPr>
        <w:spacing w:line="240" w:lineRule="auto"/>
        <w:ind w:firstLine="709"/>
        <w:rPr>
          <w:b/>
          <w:sz w:val="24"/>
          <w:szCs w:val="24"/>
        </w:rPr>
      </w:pPr>
      <w:r w:rsidRPr="00786514">
        <w:rPr>
          <w:b/>
          <w:kern w:val="24"/>
          <w:sz w:val="24"/>
          <w:szCs w:val="24"/>
        </w:rPr>
        <w:t xml:space="preserve">Цель дисциплины </w:t>
      </w:r>
      <w:r w:rsidRPr="00786514">
        <w:rPr>
          <w:sz w:val="24"/>
          <w:szCs w:val="24"/>
        </w:rPr>
        <w:t>является формирование современных представлений в области тепловой энергетики, структуры тепловых схем электростанций, режимов работы тепломеханического оборудования.</w:t>
      </w:r>
      <w:r w:rsidRPr="00786514">
        <w:rPr>
          <w:b/>
          <w:sz w:val="24"/>
          <w:szCs w:val="24"/>
        </w:rPr>
        <w:t xml:space="preserve"> </w:t>
      </w:r>
    </w:p>
    <w:p w:rsidR="00786514" w:rsidRPr="00786514" w:rsidRDefault="00786514" w:rsidP="00786514">
      <w:pPr>
        <w:spacing w:line="240" w:lineRule="auto"/>
        <w:ind w:firstLine="720"/>
        <w:rPr>
          <w:b/>
          <w:kern w:val="24"/>
          <w:sz w:val="24"/>
          <w:szCs w:val="24"/>
        </w:rPr>
      </w:pPr>
      <w:r w:rsidRPr="00786514">
        <w:rPr>
          <w:b/>
          <w:kern w:val="24"/>
          <w:sz w:val="24"/>
          <w:szCs w:val="24"/>
        </w:rPr>
        <w:t xml:space="preserve">Место дисциплины в структуре ОПОП: </w:t>
      </w:r>
      <w:r w:rsidRPr="00786514">
        <w:rPr>
          <w:kern w:val="24"/>
          <w:sz w:val="24"/>
          <w:szCs w:val="24"/>
        </w:rPr>
        <w:t xml:space="preserve"> </w:t>
      </w:r>
      <w:r w:rsidRPr="00786514">
        <w:rPr>
          <w:sz w:val="24"/>
          <w:szCs w:val="24"/>
        </w:rPr>
        <w:t xml:space="preserve">дисциплина относится к </w:t>
      </w:r>
      <w:r w:rsidRPr="00786514">
        <w:rPr>
          <w:kern w:val="24"/>
          <w:sz w:val="24"/>
          <w:szCs w:val="24"/>
        </w:rPr>
        <w:t>вариативной</w:t>
      </w:r>
      <w:r w:rsidRPr="00786514">
        <w:rPr>
          <w:sz w:val="24"/>
          <w:szCs w:val="24"/>
        </w:rPr>
        <w:t xml:space="preserve"> части блока 1 дисциплин, дисциплины по выбору </w:t>
      </w:r>
      <w:r w:rsidRPr="00786514">
        <w:rPr>
          <w:kern w:val="24"/>
          <w:sz w:val="24"/>
          <w:szCs w:val="24"/>
        </w:rPr>
        <w:t xml:space="preserve"> </w:t>
      </w:r>
      <w:r w:rsidRPr="00786514">
        <w:rPr>
          <w:sz w:val="24"/>
          <w:szCs w:val="24"/>
        </w:rPr>
        <w:t xml:space="preserve">основной образовательной программы (ОПОП) подготовки магистров по профилю «Электрические станции и подстанции» направления </w:t>
      </w:r>
      <w:r w:rsidRPr="00786514">
        <w:rPr>
          <w:bCs/>
          <w:sz w:val="24"/>
          <w:szCs w:val="24"/>
        </w:rPr>
        <w:t>13.04.02 «Электроэнергетика и электротехника»</w:t>
      </w:r>
      <w:r w:rsidRPr="00786514">
        <w:rPr>
          <w:sz w:val="24"/>
          <w:szCs w:val="24"/>
        </w:rPr>
        <w:t>.</w:t>
      </w:r>
      <w:r w:rsidRPr="00786514">
        <w:rPr>
          <w:kern w:val="24"/>
          <w:sz w:val="24"/>
          <w:szCs w:val="24"/>
        </w:rPr>
        <w:t xml:space="preserve">  Количество зачетных дисциплин  -5</w:t>
      </w:r>
    </w:p>
    <w:p w:rsidR="00786514" w:rsidRPr="00786514" w:rsidRDefault="00786514" w:rsidP="00786514">
      <w:pPr>
        <w:pStyle w:val="a8"/>
        <w:spacing w:line="240" w:lineRule="auto"/>
        <w:ind w:firstLine="709"/>
        <w:rPr>
          <w:rFonts w:ascii="Times New Roman" w:hAnsi="Times New Roman"/>
          <w:sz w:val="24"/>
          <w:szCs w:val="24"/>
        </w:rPr>
      </w:pPr>
      <w:r w:rsidRPr="00786514">
        <w:rPr>
          <w:rFonts w:ascii="Times New Roman" w:hAnsi="Times New Roman"/>
          <w:b/>
          <w:kern w:val="24"/>
          <w:sz w:val="24"/>
          <w:szCs w:val="24"/>
        </w:rPr>
        <w:t>Содержание разделов:</w:t>
      </w:r>
      <w:r w:rsidRPr="00786514">
        <w:rPr>
          <w:rFonts w:ascii="Times New Roman" w:hAnsi="Times New Roman"/>
          <w:kern w:val="24"/>
          <w:sz w:val="24"/>
          <w:szCs w:val="24"/>
        </w:rPr>
        <w:t xml:space="preserve"> </w:t>
      </w:r>
    </w:p>
    <w:p w:rsidR="00786514" w:rsidRPr="00786514" w:rsidRDefault="00786514" w:rsidP="00786514">
      <w:pPr>
        <w:pStyle w:val="a8"/>
        <w:spacing w:line="240" w:lineRule="auto"/>
        <w:rPr>
          <w:rFonts w:ascii="Times New Roman" w:hAnsi="Times New Roman"/>
          <w:sz w:val="24"/>
          <w:szCs w:val="24"/>
        </w:rPr>
      </w:pPr>
      <w:r w:rsidRPr="00786514">
        <w:rPr>
          <w:rFonts w:ascii="Times New Roman" w:hAnsi="Times New Roman"/>
          <w:sz w:val="24"/>
          <w:szCs w:val="24"/>
        </w:rPr>
        <w:tab/>
        <w:t>Введение. Работа тепловых электростанций в составе энергосистемы. Графики электрических нагрузок системы, электростанций , энергоблоков в суточном и годовом разрезе. Структура управления режимами блоков ТЭС, ТЭЦ, АЭС. ПГУ и других типов энергоустановок.</w:t>
      </w:r>
    </w:p>
    <w:p w:rsidR="00786514" w:rsidRPr="00786514" w:rsidRDefault="00786514" w:rsidP="00786514">
      <w:pPr>
        <w:pStyle w:val="a8"/>
        <w:spacing w:line="240" w:lineRule="auto"/>
        <w:rPr>
          <w:rFonts w:ascii="Times New Roman" w:hAnsi="Times New Roman"/>
          <w:sz w:val="24"/>
          <w:szCs w:val="24"/>
        </w:rPr>
      </w:pPr>
      <w:r w:rsidRPr="00786514">
        <w:rPr>
          <w:rFonts w:ascii="Times New Roman" w:hAnsi="Times New Roman"/>
          <w:sz w:val="24"/>
          <w:szCs w:val="24"/>
        </w:rPr>
        <w:tab/>
        <w:t>Основные типы режимов: стационарные, переходные, переменные, аварийные. Работа энергоблоков в стационарных режимах. Режимные карты, нормативные характеристики, показатели экономичности ТЭС.</w:t>
      </w:r>
    </w:p>
    <w:p w:rsidR="00786514" w:rsidRPr="00786514" w:rsidRDefault="00786514" w:rsidP="00786514">
      <w:pPr>
        <w:pStyle w:val="a8"/>
        <w:spacing w:line="240" w:lineRule="auto"/>
        <w:rPr>
          <w:rFonts w:ascii="Times New Roman" w:hAnsi="Times New Roman"/>
          <w:sz w:val="24"/>
          <w:szCs w:val="24"/>
        </w:rPr>
      </w:pPr>
      <w:r w:rsidRPr="00786514">
        <w:rPr>
          <w:rFonts w:ascii="Times New Roman" w:hAnsi="Times New Roman"/>
          <w:sz w:val="24"/>
          <w:szCs w:val="24"/>
        </w:rPr>
        <w:tab/>
        <w:t>Работа основного и вспомогательного оборудования при частичных нагрузках при дроссельном, сопловом, комбинированном распределениях и в режиме СНД. Экономичность при частичных нагрузках.</w:t>
      </w:r>
    </w:p>
    <w:p w:rsidR="00786514" w:rsidRPr="00786514" w:rsidRDefault="00786514" w:rsidP="00786514">
      <w:pPr>
        <w:pStyle w:val="a8"/>
        <w:spacing w:line="240" w:lineRule="auto"/>
        <w:rPr>
          <w:rFonts w:ascii="Times New Roman" w:hAnsi="Times New Roman"/>
          <w:sz w:val="24"/>
          <w:szCs w:val="24"/>
        </w:rPr>
      </w:pPr>
      <w:r w:rsidRPr="00786514">
        <w:rPr>
          <w:rFonts w:ascii="Times New Roman" w:hAnsi="Times New Roman"/>
          <w:sz w:val="24"/>
          <w:szCs w:val="24"/>
        </w:rPr>
        <w:lastRenderedPageBreak/>
        <w:tab/>
        <w:t xml:space="preserve">Комплексное понятие маневренности. Регулировочный диапазон. Допустимые скорости </w:t>
      </w:r>
      <w:proofErr w:type="spellStart"/>
      <w:r w:rsidRPr="00786514">
        <w:rPr>
          <w:rFonts w:ascii="Times New Roman" w:hAnsi="Times New Roman"/>
          <w:sz w:val="24"/>
          <w:szCs w:val="24"/>
        </w:rPr>
        <w:t>нагружения</w:t>
      </w:r>
      <w:proofErr w:type="spellEnd"/>
      <w:r w:rsidRPr="00786514">
        <w:rPr>
          <w:rFonts w:ascii="Times New Roman" w:hAnsi="Times New Roman"/>
          <w:sz w:val="24"/>
          <w:szCs w:val="24"/>
        </w:rPr>
        <w:t xml:space="preserve">. Технический минимум и максимум нагрузки. Способы увеличения маневренности. </w:t>
      </w:r>
    </w:p>
    <w:p w:rsidR="00786514" w:rsidRPr="00786514" w:rsidRDefault="00786514" w:rsidP="00786514">
      <w:pPr>
        <w:pStyle w:val="a8"/>
        <w:spacing w:line="240" w:lineRule="auto"/>
        <w:rPr>
          <w:rFonts w:ascii="Times New Roman" w:hAnsi="Times New Roman"/>
          <w:sz w:val="24"/>
          <w:szCs w:val="24"/>
        </w:rPr>
      </w:pPr>
      <w:r w:rsidRPr="00786514">
        <w:rPr>
          <w:rFonts w:ascii="Times New Roman" w:hAnsi="Times New Roman"/>
          <w:sz w:val="24"/>
          <w:szCs w:val="24"/>
        </w:rPr>
        <w:tab/>
        <w:t>Графики нагрева сетевой воды при изменении температуры наружного воздуха. Ступенчатый подогрев сетевой воды. Работа теплофикационной турбины по электрическому и тепловому графику.</w:t>
      </w:r>
    </w:p>
    <w:p w:rsidR="00786514" w:rsidRPr="00786514" w:rsidRDefault="00786514" w:rsidP="00786514">
      <w:pPr>
        <w:pStyle w:val="a8"/>
        <w:spacing w:line="240" w:lineRule="auto"/>
        <w:rPr>
          <w:rFonts w:ascii="Times New Roman" w:hAnsi="Times New Roman"/>
          <w:sz w:val="24"/>
          <w:szCs w:val="24"/>
        </w:rPr>
      </w:pPr>
      <w:r w:rsidRPr="00786514">
        <w:rPr>
          <w:rFonts w:ascii="Times New Roman" w:hAnsi="Times New Roman"/>
          <w:sz w:val="24"/>
          <w:szCs w:val="24"/>
        </w:rPr>
        <w:tab/>
        <w:t xml:space="preserve">Использование режимов </w:t>
      </w:r>
      <w:proofErr w:type="spellStart"/>
      <w:r w:rsidRPr="00786514">
        <w:rPr>
          <w:rFonts w:ascii="Times New Roman" w:hAnsi="Times New Roman"/>
          <w:sz w:val="24"/>
          <w:szCs w:val="24"/>
        </w:rPr>
        <w:t>разгружения</w:t>
      </w:r>
      <w:proofErr w:type="spellEnd"/>
      <w:r w:rsidRPr="00786514">
        <w:rPr>
          <w:rFonts w:ascii="Times New Roman" w:hAnsi="Times New Roman"/>
          <w:sz w:val="24"/>
          <w:szCs w:val="24"/>
        </w:rPr>
        <w:t>. Затраты топлива на прохождение провала. Использование остановочно-пусковых режимов, ограничения , преимущества, недостатки используемых режимов.</w:t>
      </w:r>
    </w:p>
    <w:p w:rsidR="00786514" w:rsidRPr="00786514" w:rsidRDefault="00786514" w:rsidP="00786514">
      <w:pPr>
        <w:pStyle w:val="a8"/>
        <w:spacing w:line="240" w:lineRule="auto"/>
        <w:rPr>
          <w:rFonts w:ascii="Times New Roman" w:hAnsi="Times New Roman"/>
          <w:sz w:val="24"/>
          <w:szCs w:val="24"/>
        </w:rPr>
      </w:pPr>
      <w:r w:rsidRPr="00786514">
        <w:rPr>
          <w:rFonts w:ascii="Times New Roman" w:hAnsi="Times New Roman"/>
          <w:sz w:val="24"/>
          <w:szCs w:val="24"/>
        </w:rPr>
        <w:tab/>
        <w:t>Классификация пусков, Этапы пуска, продолжительность, расход топлива на пуск. Унифицированная пусковая схема блока на закритических параметрах пара. Совершенствование пусковых схем.</w:t>
      </w:r>
    </w:p>
    <w:p w:rsidR="00786514" w:rsidRPr="00786514" w:rsidRDefault="00786514" w:rsidP="00786514">
      <w:pPr>
        <w:pStyle w:val="a8"/>
        <w:spacing w:line="240" w:lineRule="auto"/>
        <w:rPr>
          <w:rFonts w:ascii="Times New Roman" w:hAnsi="Times New Roman"/>
          <w:i/>
          <w:sz w:val="24"/>
          <w:szCs w:val="24"/>
          <w:u w:val="single"/>
        </w:rPr>
      </w:pPr>
      <w:r w:rsidRPr="00786514">
        <w:rPr>
          <w:rFonts w:ascii="Times New Roman" w:hAnsi="Times New Roman"/>
          <w:sz w:val="24"/>
          <w:szCs w:val="24"/>
        </w:rPr>
        <w:tab/>
        <w:t xml:space="preserve">Использование перегрузочных возможностей оборудования, ограничения, эффективность. Привлечение теплофикационных турбин к прохождению провалов и пиков электрической нагрузки. </w:t>
      </w:r>
    </w:p>
    <w:p w:rsidR="00786514" w:rsidRDefault="00786514" w:rsidP="00786514">
      <w:pPr>
        <w:pStyle w:val="a8"/>
        <w:spacing w:line="240" w:lineRule="auto"/>
        <w:rPr>
          <w:rFonts w:ascii="Times New Roman" w:hAnsi="Times New Roman"/>
          <w:i/>
          <w:sz w:val="24"/>
          <w:szCs w:val="24"/>
          <w:u w:val="single"/>
        </w:rPr>
      </w:pPr>
      <w:r w:rsidRPr="00786514">
        <w:rPr>
          <w:rFonts w:ascii="Times New Roman" w:hAnsi="Times New Roman"/>
          <w:sz w:val="24"/>
          <w:szCs w:val="24"/>
        </w:rPr>
        <w:tab/>
        <w:t>Пусковые схемы и режимы блоков, работа на частичных нагрузках. Оптимизация режимов работы электростанций в системе путем выравнивания графиков нагрузки.</w:t>
      </w:r>
    </w:p>
    <w:p w:rsidR="00786514" w:rsidRDefault="00786514" w:rsidP="00786514">
      <w:pPr>
        <w:pStyle w:val="a8"/>
        <w:spacing w:line="240" w:lineRule="auto"/>
        <w:rPr>
          <w:rFonts w:ascii="Times New Roman" w:hAnsi="Times New Roman"/>
          <w:i/>
          <w:sz w:val="24"/>
          <w:szCs w:val="24"/>
          <w:u w:val="single"/>
        </w:rPr>
      </w:pPr>
    </w:p>
    <w:p w:rsidR="00786514" w:rsidRDefault="00786514" w:rsidP="00786514">
      <w:pPr>
        <w:pStyle w:val="a8"/>
        <w:spacing w:line="240" w:lineRule="auto"/>
        <w:rPr>
          <w:rFonts w:ascii="Times New Roman" w:hAnsi="Times New Roman"/>
          <w:kern w:val="24"/>
          <w:sz w:val="24"/>
          <w:szCs w:val="24"/>
        </w:rPr>
      </w:pPr>
    </w:p>
    <w:p w:rsidR="00786514" w:rsidRDefault="00786514" w:rsidP="00786514">
      <w:pPr>
        <w:spacing w:line="240" w:lineRule="auto"/>
        <w:ind w:firstLine="720"/>
        <w:jc w:val="center"/>
        <w:rPr>
          <w:b/>
          <w:kern w:val="24"/>
          <w:sz w:val="24"/>
          <w:szCs w:val="24"/>
        </w:rPr>
      </w:pPr>
      <w:r w:rsidRPr="00F861A6">
        <w:rPr>
          <w:b/>
          <w:kern w:val="24"/>
          <w:sz w:val="24"/>
          <w:szCs w:val="24"/>
        </w:rPr>
        <w:t xml:space="preserve">Аннотация к дисциплине  Б1. </w:t>
      </w:r>
      <w:r>
        <w:rPr>
          <w:b/>
          <w:kern w:val="24"/>
          <w:sz w:val="24"/>
          <w:szCs w:val="24"/>
        </w:rPr>
        <w:t>В</w:t>
      </w:r>
      <w:r w:rsidRPr="00F861A6">
        <w:rPr>
          <w:b/>
          <w:kern w:val="24"/>
          <w:sz w:val="24"/>
          <w:szCs w:val="24"/>
        </w:rPr>
        <w:t>.</w:t>
      </w:r>
      <w:r>
        <w:rPr>
          <w:b/>
          <w:kern w:val="24"/>
          <w:sz w:val="24"/>
          <w:szCs w:val="24"/>
        </w:rPr>
        <w:t>ДВ.2.2</w:t>
      </w:r>
    </w:p>
    <w:p w:rsidR="00786514" w:rsidRPr="00786514" w:rsidRDefault="00786514" w:rsidP="00786514">
      <w:pPr>
        <w:pStyle w:val="1"/>
        <w:jc w:val="center"/>
        <w:rPr>
          <w:rFonts w:ascii="Times New Roman" w:hAnsi="Times New Roman"/>
          <w:sz w:val="24"/>
          <w:szCs w:val="24"/>
        </w:rPr>
      </w:pPr>
      <w:bookmarkStart w:id="20" w:name="_Toc8073934"/>
      <w:r w:rsidRPr="00786514">
        <w:rPr>
          <w:rFonts w:ascii="Times New Roman" w:hAnsi="Times New Roman"/>
          <w:sz w:val="24"/>
          <w:szCs w:val="24"/>
        </w:rPr>
        <w:t>« Релейная защита»</w:t>
      </w:r>
      <w:bookmarkEnd w:id="20"/>
    </w:p>
    <w:p w:rsidR="00786514" w:rsidRDefault="00786514" w:rsidP="00786514">
      <w:pPr>
        <w:spacing w:line="240" w:lineRule="auto"/>
        <w:ind w:firstLine="720"/>
        <w:jc w:val="center"/>
        <w:rPr>
          <w:b/>
          <w:kern w:val="24"/>
          <w:sz w:val="24"/>
          <w:szCs w:val="24"/>
        </w:rPr>
      </w:pPr>
    </w:p>
    <w:p w:rsidR="00786514" w:rsidRDefault="00786514" w:rsidP="00786514">
      <w:pPr>
        <w:spacing w:line="240" w:lineRule="auto"/>
        <w:ind w:firstLine="720"/>
        <w:rPr>
          <w:b/>
          <w:kern w:val="24"/>
          <w:sz w:val="24"/>
          <w:szCs w:val="24"/>
        </w:rPr>
      </w:pPr>
      <w:r w:rsidRPr="00FB5806">
        <w:rPr>
          <w:b/>
          <w:kern w:val="24"/>
          <w:sz w:val="24"/>
          <w:szCs w:val="24"/>
        </w:rPr>
        <w:t>Цель дисциплины</w:t>
      </w:r>
      <w:r>
        <w:rPr>
          <w:b/>
          <w:kern w:val="24"/>
          <w:sz w:val="24"/>
          <w:szCs w:val="24"/>
        </w:rPr>
        <w:t xml:space="preserve"> </w:t>
      </w:r>
      <w:r w:rsidRPr="00803620">
        <w:rPr>
          <w:sz w:val="24"/>
          <w:szCs w:val="24"/>
        </w:rPr>
        <w:t>изучение методов и технических средств релейной защиты электроэнергетических систем, обеспечивающее магистру возможность осуществлять профессиональную деятельность</w:t>
      </w:r>
    </w:p>
    <w:p w:rsidR="00786514" w:rsidRDefault="00786514" w:rsidP="00786514">
      <w:pPr>
        <w:spacing w:line="240" w:lineRule="auto"/>
        <w:ind w:firstLine="720"/>
        <w:rPr>
          <w:b/>
          <w:kern w:val="24"/>
          <w:sz w:val="24"/>
          <w:szCs w:val="24"/>
        </w:rPr>
      </w:pPr>
      <w:r>
        <w:rPr>
          <w:b/>
          <w:kern w:val="24"/>
          <w:sz w:val="24"/>
          <w:szCs w:val="24"/>
        </w:rPr>
        <w:t xml:space="preserve">Место дисциплины в структуре ОПОП: </w:t>
      </w:r>
      <w:r>
        <w:rPr>
          <w:kern w:val="24"/>
          <w:sz w:val="24"/>
          <w:szCs w:val="24"/>
        </w:rPr>
        <w:t xml:space="preserve"> </w:t>
      </w:r>
      <w:r>
        <w:rPr>
          <w:sz w:val="24"/>
          <w:szCs w:val="24"/>
        </w:rPr>
        <w:t xml:space="preserve">дисциплина относится к </w:t>
      </w:r>
      <w:r>
        <w:rPr>
          <w:kern w:val="24"/>
          <w:sz w:val="24"/>
          <w:szCs w:val="24"/>
        </w:rPr>
        <w:t>вариативной</w:t>
      </w:r>
      <w:r>
        <w:rPr>
          <w:sz w:val="24"/>
          <w:szCs w:val="24"/>
        </w:rPr>
        <w:t xml:space="preserve"> части блока 1 дисциплин, дисциплины по выбору </w:t>
      </w:r>
      <w:r>
        <w:rPr>
          <w:kern w:val="24"/>
          <w:sz w:val="24"/>
          <w:szCs w:val="24"/>
        </w:rPr>
        <w:t xml:space="preserve"> </w:t>
      </w:r>
      <w:r>
        <w:rPr>
          <w:sz w:val="24"/>
          <w:szCs w:val="24"/>
        </w:rPr>
        <w:t xml:space="preserve">основной образовательной программы (ОПОП) подготовки магистров по профилю «Электрические станции и подстанции» направления </w:t>
      </w:r>
      <w:r>
        <w:rPr>
          <w:bCs/>
          <w:sz w:val="24"/>
          <w:szCs w:val="24"/>
        </w:rPr>
        <w:t>13.04.02 «Электроэнергетика и электротехника»</w:t>
      </w:r>
      <w:r>
        <w:rPr>
          <w:sz w:val="24"/>
          <w:szCs w:val="24"/>
        </w:rPr>
        <w:t>.</w:t>
      </w:r>
      <w:r>
        <w:rPr>
          <w:kern w:val="24"/>
          <w:sz w:val="24"/>
          <w:szCs w:val="24"/>
        </w:rPr>
        <w:t xml:space="preserve">  Количество зачетных дисциплин  -5</w:t>
      </w:r>
    </w:p>
    <w:p w:rsidR="00786514" w:rsidRDefault="00786514" w:rsidP="00786514">
      <w:pPr>
        <w:spacing w:line="240" w:lineRule="auto"/>
        <w:ind w:firstLine="720"/>
        <w:rPr>
          <w:b/>
          <w:kern w:val="24"/>
          <w:sz w:val="24"/>
          <w:szCs w:val="24"/>
        </w:rPr>
      </w:pPr>
    </w:p>
    <w:p w:rsidR="00786514" w:rsidRDefault="00786514" w:rsidP="00786514">
      <w:pPr>
        <w:spacing w:line="240" w:lineRule="auto"/>
        <w:ind w:firstLine="720"/>
        <w:rPr>
          <w:kern w:val="24"/>
          <w:sz w:val="24"/>
          <w:szCs w:val="24"/>
        </w:rPr>
      </w:pPr>
    </w:p>
    <w:p w:rsidR="00786514" w:rsidRDefault="00786514" w:rsidP="00786514">
      <w:pPr>
        <w:spacing w:line="240" w:lineRule="auto"/>
        <w:ind w:firstLine="720"/>
        <w:rPr>
          <w:kern w:val="24"/>
          <w:sz w:val="24"/>
          <w:szCs w:val="24"/>
        </w:rPr>
      </w:pPr>
      <w:r w:rsidRPr="00CD5A0D">
        <w:rPr>
          <w:b/>
          <w:kern w:val="24"/>
          <w:sz w:val="24"/>
          <w:szCs w:val="24"/>
        </w:rPr>
        <w:t>Содержание разделов:</w:t>
      </w:r>
      <w:r>
        <w:rPr>
          <w:kern w:val="24"/>
          <w:sz w:val="24"/>
          <w:szCs w:val="24"/>
        </w:rPr>
        <w:t xml:space="preserve"> </w:t>
      </w:r>
    </w:p>
    <w:p w:rsidR="00786514" w:rsidRPr="00803620" w:rsidRDefault="00786514" w:rsidP="00786514">
      <w:pPr>
        <w:spacing w:line="240" w:lineRule="auto"/>
        <w:ind w:firstLine="709"/>
        <w:rPr>
          <w:i/>
          <w:sz w:val="24"/>
          <w:szCs w:val="24"/>
          <w:u w:val="single"/>
        </w:rPr>
      </w:pPr>
      <w:r w:rsidRPr="00803620">
        <w:rPr>
          <w:sz w:val="24"/>
          <w:szCs w:val="24"/>
        </w:rPr>
        <w:t>Управление электроэнергетическими системами в аварийных ситуациях. Основные понятия, термины и определения, характеризующие свойства систем релейной защиты. Общие принципы построения систем релейной защиты в нормативных документах.  Основные требования к релейной защите.</w:t>
      </w:r>
    </w:p>
    <w:p w:rsidR="00786514" w:rsidRPr="00803620" w:rsidRDefault="00786514" w:rsidP="00786514">
      <w:pPr>
        <w:spacing w:line="240" w:lineRule="auto"/>
        <w:ind w:firstLine="709"/>
        <w:rPr>
          <w:sz w:val="24"/>
          <w:szCs w:val="24"/>
        </w:rPr>
      </w:pPr>
      <w:r w:rsidRPr="00803620">
        <w:rPr>
          <w:sz w:val="24"/>
          <w:szCs w:val="24"/>
        </w:rPr>
        <w:t xml:space="preserve">Виды повреждений в электроэнергетических системах. Особенности расчета токов короткого замыкания для целей релейной защиты. Однофазные короткие замыкания в сетях с </w:t>
      </w:r>
      <w:proofErr w:type="spellStart"/>
      <w:r w:rsidRPr="00803620">
        <w:rPr>
          <w:sz w:val="24"/>
          <w:szCs w:val="24"/>
        </w:rPr>
        <w:t>глухозаземленной</w:t>
      </w:r>
      <w:proofErr w:type="spellEnd"/>
      <w:r w:rsidRPr="00803620">
        <w:rPr>
          <w:sz w:val="24"/>
          <w:szCs w:val="24"/>
        </w:rPr>
        <w:t xml:space="preserve"> нейтралью и однофазные замыкания в сетях с изолированной нейтралью. Векторные диаграммы и расчет токов. </w:t>
      </w:r>
    </w:p>
    <w:p w:rsidR="00786514" w:rsidRPr="00803620" w:rsidRDefault="00786514" w:rsidP="00786514">
      <w:pPr>
        <w:spacing w:line="240" w:lineRule="auto"/>
        <w:ind w:firstLine="709"/>
        <w:rPr>
          <w:sz w:val="24"/>
          <w:szCs w:val="24"/>
        </w:rPr>
      </w:pPr>
      <w:r w:rsidRPr="00803620">
        <w:rPr>
          <w:sz w:val="24"/>
          <w:szCs w:val="24"/>
        </w:rPr>
        <w:t>Первичные преобразователи тока и напряжения для релейной защиты. Конструкция и маркировка выводов трансформаторов тока. Схемы замещения, векторные диаграммы и погрешности трансформаторов тока.  Схемы соединения вторичных обмоток трансформаторов тока и обмоток реле. Коэффициент схемы.</w:t>
      </w:r>
    </w:p>
    <w:p w:rsidR="00786514" w:rsidRPr="00803620" w:rsidRDefault="00786514" w:rsidP="00786514">
      <w:pPr>
        <w:spacing w:line="240" w:lineRule="auto"/>
        <w:ind w:firstLine="709"/>
        <w:rPr>
          <w:sz w:val="24"/>
          <w:szCs w:val="24"/>
        </w:rPr>
      </w:pPr>
      <w:r w:rsidRPr="00803620">
        <w:rPr>
          <w:sz w:val="24"/>
          <w:szCs w:val="24"/>
        </w:rPr>
        <w:t>Токовые защиты. Общие принципы построения токовых защит. Способы обеспечения селективной работы токовых защит. Селективные и неселективные токовые отсечки. Выбор параметров срабатывания токовых защит. Максимальные токовые защиты со ступенчатой характеристикой. Токовые направленные защиты.</w:t>
      </w:r>
    </w:p>
    <w:p w:rsidR="00786514" w:rsidRPr="00803620" w:rsidRDefault="00786514" w:rsidP="00786514">
      <w:pPr>
        <w:spacing w:line="240" w:lineRule="auto"/>
        <w:ind w:firstLine="709"/>
        <w:rPr>
          <w:i/>
          <w:sz w:val="24"/>
          <w:szCs w:val="24"/>
          <w:u w:val="single"/>
        </w:rPr>
      </w:pPr>
      <w:r w:rsidRPr="00803620">
        <w:rPr>
          <w:sz w:val="24"/>
          <w:szCs w:val="24"/>
        </w:rPr>
        <w:t>Дифференциальные защиты.  Продольные и поперечные дифференциальные токовые защиты. Ток небаланса. Выбор параметров срабатывания дифференциальных защит. Дистанционные защиты. Выбор параметров срабатывания и оценка чувствительности дистанционных защит.</w:t>
      </w:r>
    </w:p>
    <w:p w:rsidR="00786514" w:rsidRPr="00803620" w:rsidRDefault="00786514" w:rsidP="00786514">
      <w:pPr>
        <w:spacing w:line="240" w:lineRule="auto"/>
        <w:ind w:firstLine="709"/>
        <w:rPr>
          <w:sz w:val="24"/>
          <w:szCs w:val="24"/>
        </w:rPr>
      </w:pPr>
      <w:r w:rsidRPr="00803620">
        <w:rPr>
          <w:sz w:val="24"/>
          <w:szCs w:val="24"/>
        </w:rPr>
        <w:lastRenderedPageBreak/>
        <w:t xml:space="preserve">Защиты линий электропередачи. Виды защит, устанавливаемых на линиях электропередачи с напряжением 6-35 </w:t>
      </w:r>
      <w:proofErr w:type="spellStart"/>
      <w:r w:rsidRPr="00803620">
        <w:rPr>
          <w:sz w:val="24"/>
          <w:szCs w:val="24"/>
        </w:rPr>
        <w:t>кВ.</w:t>
      </w:r>
      <w:proofErr w:type="spellEnd"/>
      <w:r w:rsidRPr="00803620">
        <w:rPr>
          <w:sz w:val="24"/>
          <w:szCs w:val="24"/>
        </w:rPr>
        <w:t xml:space="preserve"> Токовые ступенчатые защиты.  Ближнее и дальнее резервное действие защит.</w:t>
      </w:r>
    </w:p>
    <w:p w:rsidR="00786514" w:rsidRPr="00803620" w:rsidRDefault="00786514" w:rsidP="00786514">
      <w:pPr>
        <w:spacing w:line="240" w:lineRule="auto"/>
        <w:ind w:firstLine="709"/>
        <w:rPr>
          <w:sz w:val="24"/>
          <w:szCs w:val="24"/>
        </w:rPr>
      </w:pPr>
      <w:r w:rsidRPr="00803620">
        <w:rPr>
          <w:sz w:val="24"/>
          <w:szCs w:val="24"/>
        </w:rPr>
        <w:t xml:space="preserve">Особенности повреждений, возникающих на линиях электропередачи с напряжением 110-220 </w:t>
      </w:r>
      <w:proofErr w:type="spellStart"/>
      <w:r w:rsidRPr="00803620">
        <w:rPr>
          <w:sz w:val="24"/>
          <w:szCs w:val="24"/>
        </w:rPr>
        <w:t>кВ.</w:t>
      </w:r>
      <w:proofErr w:type="spellEnd"/>
      <w:r w:rsidRPr="00803620">
        <w:rPr>
          <w:sz w:val="24"/>
          <w:szCs w:val="24"/>
        </w:rPr>
        <w:t xml:space="preserve"> Дистанционные защиты. Защиты, реагирующие на ток нулевой последовательности. Дифференциально-фазные защиты.</w:t>
      </w:r>
    </w:p>
    <w:p w:rsidR="00786514" w:rsidRPr="00803620" w:rsidRDefault="00786514" w:rsidP="00786514">
      <w:pPr>
        <w:spacing w:line="240" w:lineRule="auto"/>
        <w:ind w:firstLine="709"/>
        <w:rPr>
          <w:sz w:val="24"/>
          <w:szCs w:val="24"/>
        </w:rPr>
      </w:pPr>
      <w:r w:rsidRPr="00803620">
        <w:rPr>
          <w:sz w:val="24"/>
          <w:szCs w:val="24"/>
        </w:rPr>
        <w:t xml:space="preserve">Повреждения и ненормальные режимы трансформаторов. Защиты, устанавливаемые на трансформаторах для выявления внутренних повреждений. Газовые защиты. </w:t>
      </w:r>
    </w:p>
    <w:p w:rsidR="00786514" w:rsidRPr="00803620" w:rsidRDefault="00786514" w:rsidP="00786514">
      <w:pPr>
        <w:spacing w:line="240" w:lineRule="auto"/>
        <w:ind w:firstLine="709"/>
        <w:rPr>
          <w:i/>
          <w:sz w:val="24"/>
          <w:szCs w:val="24"/>
          <w:u w:val="single"/>
        </w:rPr>
      </w:pPr>
      <w:r w:rsidRPr="00803620">
        <w:rPr>
          <w:sz w:val="24"/>
          <w:szCs w:val="24"/>
        </w:rPr>
        <w:t xml:space="preserve">Защиты, устанавливаемые на трансформаторах мощностью более 6,3 МВА. Дифференциальные защиты трансформаторов. Токи небаланса. Выбор параметров срабатывания. </w:t>
      </w:r>
    </w:p>
    <w:p w:rsidR="00786514" w:rsidRPr="00803620" w:rsidRDefault="00786514" w:rsidP="00786514">
      <w:pPr>
        <w:spacing w:line="240" w:lineRule="auto"/>
        <w:ind w:firstLine="709"/>
        <w:rPr>
          <w:sz w:val="24"/>
          <w:szCs w:val="24"/>
        </w:rPr>
      </w:pPr>
      <w:r w:rsidRPr="00803620">
        <w:rPr>
          <w:sz w:val="24"/>
          <w:szCs w:val="24"/>
        </w:rPr>
        <w:t>Основные режимы работы генераторов, учитываемые при выполнении релейной защиты. Повреждения и ненормальные режимы генераторов. Виды защит, устанавливаемых на генераторах.</w:t>
      </w:r>
    </w:p>
    <w:p w:rsidR="00786514" w:rsidRPr="00803620" w:rsidRDefault="00786514" w:rsidP="00786514">
      <w:pPr>
        <w:spacing w:line="240" w:lineRule="auto"/>
        <w:ind w:firstLine="709"/>
        <w:rPr>
          <w:i/>
          <w:sz w:val="24"/>
          <w:szCs w:val="24"/>
          <w:u w:val="single"/>
        </w:rPr>
      </w:pPr>
      <w:r w:rsidRPr="00803620">
        <w:rPr>
          <w:sz w:val="24"/>
          <w:szCs w:val="24"/>
        </w:rPr>
        <w:t>Защиты, устанавливаемые на турбогенераторах, работающих на сборные шины. Защиты от асинхронного хода. Защиты цепей возбуждения. Защиты от однофазных замыканий на землю.</w:t>
      </w:r>
    </w:p>
    <w:p w:rsidR="00786514" w:rsidRPr="00803620" w:rsidRDefault="00786514" w:rsidP="00786514">
      <w:pPr>
        <w:spacing w:line="240" w:lineRule="auto"/>
        <w:ind w:firstLine="709"/>
        <w:rPr>
          <w:i/>
          <w:sz w:val="24"/>
          <w:szCs w:val="24"/>
          <w:u w:val="single"/>
        </w:rPr>
      </w:pPr>
      <w:r w:rsidRPr="00803620">
        <w:rPr>
          <w:sz w:val="24"/>
          <w:szCs w:val="24"/>
        </w:rPr>
        <w:t xml:space="preserve">Требования ПУЭ к защитам электродвигателей. Виды защит, устанавливаемых на электродвигателях с номинальным напряжением выше 1 </w:t>
      </w:r>
      <w:proofErr w:type="spellStart"/>
      <w:r w:rsidRPr="00803620">
        <w:rPr>
          <w:sz w:val="24"/>
          <w:szCs w:val="24"/>
        </w:rPr>
        <w:t>кВ.</w:t>
      </w:r>
      <w:proofErr w:type="spellEnd"/>
      <w:r w:rsidRPr="00803620">
        <w:rPr>
          <w:sz w:val="24"/>
          <w:szCs w:val="24"/>
        </w:rPr>
        <w:t xml:space="preserve"> Схемы защит, выбор параметров срабатывания и проверка чувствительности защит.</w:t>
      </w:r>
    </w:p>
    <w:p w:rsidR="00786514" w:rsidRPr="00735366" w:rsidRDefault="00786514" w:rsidP="00786514">
      <w:pPr>
        <w:spacing w:line="240" w:lineRule="auto"/>
        <w:ind w:firstLine="720"/>
        <w:rPr>
          <w:kern w:val="24"/>
          <w:sz w:val="24"/>
          <w:szCs w:val="24"/>
        </w:rPr>
      </w:pPr>
    </w:p>
    <w:p w:rsidR="00786514" w:rsidRDefault="00786514" w:rsidP="00786514">
      <w:pPr>
        <w:spacing w:line="240" w:lineRule="auto"/>
        <w:ind w:firstLine="720"/>
        <w:jc w:val="center"/>
        <w:rPr>
          <w:b/>
          <w:kern w:val="24"/>
          <w:sz w:val="24"/>
          <w:szCs w:val="24"/>
        </w:rPr>
      </w:pPr>
      <w:r w:rsidRPr="00F861A6">
        <w:rPr>
          <w:b/>
          <w:kern w:val="24"/>
          <w:sz w:val="24"/>
          <w:szCs w:val="24"/>
        </w:rPr>
        <w:t xml:space="preserve">Аннотация к дисциплине  Б1. </w:t>
      </w:r>
      <w:r>
        <w:rPr>
          <w:b/>
          <w:kern w:val="24"/>
          <w:sz w:val="24"/>
          <w:szCs w:val="24"/>
        </w:rPr>
        <w:t>В</w:t>
      </w:r>
      <w:r w:rsidRPr="00F861A6">
        <w:rPr>
          <w:b/>
          <w:kern w:val="24"/>
          <w:sz w:val="24"/>
          <w:szCs w:val="24"/>
        </w:rPr>
        <w:t>.</w:t>
      </w:r>
      <w:r>
        <w:rPr>
          <w:b/>
          <w:kern w:val="24"/>
          <w:sz w:val="24"/>
          <w:szCs w:val="24"/>
        </w:rPr>
        <w:t>ДВ.3.1</w:t>
      </w:r>
    </w:p>
    <w:p w:rsidR="00786514" w:rsidRPr="00786514" w:rsidRDefault="00786514" w:rsidP="00786514">
      <w:pPr>
        <w:pStyle w:val="1"/>
        <w:jc w:val="center"/>
        <w:rPr>
          <w:rFonts w:ascii="Times New Roman" w:hAnsi="Times New Roman"/>
          <w:sz w:val="24"/>
          <w:szCs w:val="24"/>
        </w:rPr>
      </w:pPr>
      <w:bookmarkStart w:id="21" w:name="_Toc8073935"/>
      <w:r w:rsidRPr="00786514">
        <w:rPr>
          <w:rFonts w:ascii="Times New Roman" w:hAnsi="Times New Roman"/>
          <w:sz w:val="24"/>
          <w:szCs w:val="24"/>
        </w:rPr>
        <w:t>« Психологические основы организационно-управленческой деятельности»</w:t>
      </w:r>
      <w:bookmarkEnd w:id="21"/>
    </w:p>
    <w:p w:rsidR="00786514" w:rsidRDefault="00786514" w:rsidP="00786514">
      <w:pPr>
        <w:spacing w:line="240" w:lineRule="auto"/>
        <w:ind w:firstLine="720"/>
        <w:jc w:val="center"/>
        <w:rPr>
          <w:b/>
          <w:kern w:val="24"/>
          <w:sz w:val="24"/>
          <w:szCs w:val="24"/>
        </w:rPr>
      </w:pPr>
    </w:p>
    <w:p w:rsidR="00786514" w:rsidRPr="00786514" w:rsidRDefault="00786514" w:rsidP="00786514">
      <w:pPr>
        <w:spacing w:line="240" w:lineRule="auto"/>
        <w:ind w:firstLine="680"/>
        <w:rPr>
          <w:sz w:val="24"/>
          <w:szCs w:val="24"/>
        </w:rPr>
      </w:pPr>
      <w:r w:rsidRPr="00786514">
        <w:rPr>
          <w:b/>
          <w:kern w:val="24"/>
          <w:sz w:val="24"/>
          <w:szCs w:val="24"/>
        </w:rPr>
        <w:t xml:space="preserve">Цель дисциплины </w:t>
      </w:r>
      <w:r w:rsidRPr="00786514">
        <w:rPr>
          <w:sz w:val="24"/>
          <w:szCs w:val="24"/>
        </w:rPr>
        <w:t>усвоение основ психолого-педагогических знаний, формирование и развитие умений, необходимых для решения задач организационно-управленческой и педагогической деятельности в области электроэнергетики.</w:t>
      </w:r>
    </w:p>
    <w:p w:rsidR="00786514" w:rsidRPr="00786514" w:rsidRDefault="00786514" w:rsidP="00786514">
      <w:pPr>
        <w:spacing w:line="240" w:lineRule="auto"/>
        <w:ind w:firstLine="720"/>
        <w:rPr>
          <w:b/>
          <w:kern w:val="24"/>
          <w:sz w:val="24"/>
          <w:szCs w:val="24"/>
        </w:rPr>
      </w:pPr>
      <w:r w:rsidRPr="00786514">
        <w:rPr>
          <w:b/>
          <w:kern w:val="24"/>
          <w:sz w:val="24"/>
          <w:szCs w:val="24"/>
        </w:rPr>
        <w:t xml:space="preserve">Место дисциплины в структуре ОПОП:  </w:t>
      </w:r>
      <w:r w:rsidRPr="00786514">
        <w:rPr>
          <w:kern w:val="24"/>
          <w:sz w:val="24"/>
          <w:szCs w:val="24"/>
        </w:rPr>
        <w:t xml:space="preserve"> </w:t>
      </w:r>
      <w:r w:rsidRPr="00786514">
        <w:rPr>
          <w:sz w:val="24"/>
          <w:szCs w:val="24"/>
        </w:rPr>
        <w:t xml:space="preserve">дисциплина относится к </w:t>
      </w:r>
      <w:r w:rsidRPr="00786514">
        <w:rPr>
          <w:kern w:val="24"/>
          <w:sz w:val="24"/>
          <w:szCs w:val="24"/>
        </w:rPr>
        <w:t>вариативной</w:t>
      </w:r>
      <w:r w:rsidRPr="00786514">
        <w:rPr>
          <w:sz w:val="24"/>
          <w:szCs w:val="24"/>
        </w:rPr>
        <w:t xml:space="preserve"> части блока 1 дисциплин, дисциплины по выбору </w:t>
      </w:r>
      <w:r w:rsidRPr="00786514">
        <w:rPr>
          <w:kern w:val="24"/>
          <w:sz w:val="24"/>
          <w:szCs w:val="24"/>
        </w:rPr>
        <w:t xml:space="preserve"> </w:t>
      </w:r>
      <w:r w:rsidRPr="00786514">
        <w:rPr>
          <w:sz w:val="24"/>
          <w:szCs w:val="24"/>
        </w:rPr>
        <w:t xml:space="preserve">основной образовательной программы (ОПОП) подготовки магистров по профилю «Электрические станции и подстанции» направления </w:t>
      </w:r>
      <w:r w:rsidRPr="00786514">
        <w:rPr>
          <w:bCs/>
          <w:sz w:val="24"/>
          <w:szCs w:val="24"/>
        </w:rPr>
        <w:t>13.04.02 «Электроэнергетика и электротехника»</w:t>
      </w:r>
      <w:r w:rsidRPr="00786514">
        <w:rPr>
          <w:sz w:val="24"/>
          <w:szCs w:val="24"/>
        </w:rPr>
        <w:t>.</w:t>
      </w:r>
      <w:r w:rsidRPr="00786514">
        <w:rPr>
          <w:kern w:val="24"/>
          <w:sz w:val="24"/>
          <w:szCs w:val="24"/>
        </w:rPr>
        <w:t xml:space="preserve">  Количество зачетных дисциплин  -3</w:t>
      </w:r>
    </w:p>
    <w:p w:rsidR="00786514" w:rsidRPr="00786514" w:rsidRDefault="00786514" w:rsidP="00786514">
      <w:pPr>
        <w:pStyle w:val="a8"/>
        <w:tabs>
          <w:tab w:val="num" w:pos="0"/>
        </w:tabs>
        <w:spacing w:line="240" w:lineRule="auto"/>
        <w:ind w:firstLine="680"/>
        <w:rPr>
          <w:rFonts w:ascii="Times New Roman" w:hAnsi="Times New Roman"/>
          <w:kern w:val="24"/>
          <w:sz w:val="24"/>
          <w:szCs w:val="24"/>
        </w:rPr>
      </w:pPr>
      <w:r w:rsidRPr="00786514">
        <w:rPr>
          <w:rFonts w:ascii="Times New Roman" w:hAnsi="Times New Roman"/>
          <w:b/>
          <w:kern w:val="24"/>
          <w:sz w:val="24"/>
          <w:szCs w:val="24"/>
        </w:rPr>
        <w:t>Содержание разделов:</w:t>
      </w:r>
      <w:r w:rsidRPr="00786514">
        <w:rPr>
          <w:rFonts w:ascii="Times New Roman" w:hAnsi="Times New Roman"/>
          <w:kern w:val="24"/>
          <w:sz w:val="24"/>
          <w:szCs w:val="24"/>
        </w:rPr>
        <w:t xml:space="preserve"> </w:t>
      </w:r>
    </w:p>
    <w:p w:rsidR="00786514" w:rsidRPr="00786514" w:rsidRDefault="00786514" w:rsidP="00786514">
      <w:pPr>
        <w:pStyle w:val="a8"/>
        <w:tabs>
          <w:tab w:val="num" w:pos="0"/>
        </w:tabs>
        <w:spacing w:line="240" w:lineRule="auto"/>
        <w:ind w:firstLine="567"/>
        <w:rPr>
          <w:rFonts w:ascii="Times New Roman" w:hAnsi="Times New Roman"/>
          <w:sz w:val="24"/>
          <w:szCs w:val="24"/>
        </w:rPr>
      </w:pPr>
      <w:r w:rsidRPr="00786514">
        <w:rPr>
          <w:rFonts w:ascii="Times New Roman" w:hAnsi="Times New Roman"/>
          <w:sz w:val="24"/>
          <w:szCs w:val="24"/>
        </w:rPr>
        <w:t xml:space="preserve">Понятие об организационно-управленческой деятельности. Человек в системе современного производства. Проблемы гармонизации человека и техники. Социотехнические системы, их основные характеристики. </w:t>
      </w:r>
    </w:p>
    <w:p w:rsidR="00786514" w:rsidRPr="00786514" w:rsidRDefault="00786514" w:rsidP="00786514">
      <w:pPr>
        <w:pStyle w:val="a8"/>
        <w:tabs>
          <w:tab w:val="num" w:pos="0"/>
        </w:tabs>
        <w:spacing w:line="240" w:lineRule="auto"/>
        <w:ind w:firstLine="567"/>
        <w:rPr>
          <w:rFonts w:ascii="Times New Roman" w:hAnsi="Times New Roman"/>
          <w:sz w:val="24"/>
          <w:szCs w:val="24"/>
        </w:rPr>
      </w:pPr>
      <w:r w:rsidRPr="00786514">
        <w:rPr>
          <w:rFonts w:ascii="Times New Roman" w:hAnsi="Times New Roman"/>
          <w:sz w:val="24"/>
          <w:szCs w:val="24"/>
        </w:rPr>
        <w:t xml:space="preserve"> Корпоративная культура организации. Воздействие новых информационных технологий на организацию труда и социальную жизнь трудовых коллективов. </w:t>
      </w:r>
    </w:p>
    <w:p w:rsidR="00786514" w:rsidRPr="00786514" w:rsidRDefault="00786514" w:rsidP="00786514">
      <w:pPr>
        <w:pStyle w:val="a8"/>
        <w:tabs>
          <w:tab w:val="num" w:pos="0"/>
        </w:tabs>
        <w:spacing w:line="240" w:lineRule="auto"/>
        <w:ind w:firstLine="567"/>
        <w:rPr>
          <w:rFonts w:ascii="Times New Roman" w:hAnsi="Times New Roman"/>
          <w:sz w:val="24"/>
          <w:szCs w:val="24"/>
        </w:rPr>
      </w:pPr>
      <w:r w:rsidRPr="00786514">
        <w:rPr>
          <w:rFonts w:ascii="Times New Roman" w:hAnsi="Times New Roman"/>
          <w:sz w:val="24"/>
          <w:szCs w:val="24"/>
        </w:rPr>
        <w:t xml:space="preserve"> Инновационные процессы в организации. Создание среды, благоприятной для творчества. Коллективное творчество. </w:t>
      </w:r>
    </w:p>
    <w:p w:rsidR="00786514" w:rsidRPr="00786514" w:rsidRDefault="00786514" w:rsidP="00786514">
      <w:pPr>
        <w:pStyle w:val="a8"/>
        <w:tabs>
          <w:tab w:val="num" w:pos="0"/>
        </w:tabs>
        <w:spacing w:line="240" w:lineRule="auto"/>
        <w:ind w:firstLine="709"/>
        <w:rPr>
          <w:rFonts w:ascii="Times New Roman" w:hAnsi="Times New Roman"/>
          <w:i/>
          <w:sz w:val="24"/>
          <w:szCs w:val="24"/>
          <w:u w:val="single"/>
        </w:rPr>
      </w:pPr>
      <w:r w:rsidRPr="00786514">
        <w:rPr>
          <w:rFonts w:ascii="Times New Roman" w:hAnsi="Times New Roman"/>
          <w:sz w:val="24"/>
          <w:szCs w:val="24"/>
        </w:rPr>
        <w:t xml:space="preserve">Эффективность групповой деятельности. Коллективы и команды. Личность в группе. Стереотипы и установки личности. Межличностные отношения. Психологическая совместимость в группе. Восприятие и оценка людьми друг друга. Ролевая дифференциация и групповая интеграция. Социально-психологический климат в группе. Организация совместной деятельности. </w:t>
      </w:r>
    </w:p>
    <w:p w:rsidR="00786514" w:rsidRPr="00786514" w:rsidRDefault="00786514" w:rsidP="00786514">
      <w:pPr>
        <w:pStyle w:val="a8"/>
        <w:tabs>
          <w:tab w:val="num" w:pos="0"/>
        </w:tabs>
        <w:spacing w:line="240" w:lineRule="auto"/>
        <w:ind w:firstLine="709"/>
        <w:rPr>
          <w:rFonts w:ascii="Times New Roman" w:hAnsi="Times New Roman"/>
          <w:sz w:val="24"/>
          <w:szCs w:val="24"/>
        </w:rPr>
      </w:pPr>
      <w:r w:rsidRPr="00786514">
        <w:rPr>
          <w:rFonts w:ascii="Times New Roman" w:hAnsi="Times New Roman"/>
          <w:sz w:val="24"/>
          <w:szCs w:val="24"/>
        </w:rPr>
        <w:t xml:space="preserve">Понятие и типы лидерства. Потенциал лидерства. Эффективный руководитель. Требования, предъявляемые к психологическим качествам руководителя. Стили лидерства: авторитарный, демократический, либерально-попустительский. </w:t>
      </w:r>
    </w:p>
    <w:p w:rsidR="00786514" w:rsidRPr="00786514" w:rsidRDefault="00786514" w:rsidP="00786514">
      <w:pPr>
        <w:pStyle w:val="a8"/>
        <w:tabs>
          <w:tab w:val="num" w:pos="0"/>
        </w:tabs>
        <w:spacing w:line="240" w:lineRule="auto"/>
        <w:ind w:firstLine="709"/>
        <w:rPr>
          <w:rFonts w:ascii="Times New Roman" w:hAnsi="Times New Roman"/>
          <w:sz w:val="24"/>
          <w:szCs w:val="24"/>
        </w:rPr>
      </w:pPr>
      <w:r w:rsidRPr="00786514">
        <w:rPr>
          <w:rFonts w:ascii="Times New Roman" w:hAnsi="Times New Roman"/>
          <w:sz w:val="24"/>
          <w:szCs w:val="24"/>
        </w:rPr>
        <w:t>Мотивационные компоненты труда. Мотивирование работников. Связь между факторами, влияющими на мотивацию. Разработка и реализация эффективных мотивационных программ.</w:t>
      </w:r>
    </w:p>
    <w:p w:rsidR="00786514" w:rsidRPr="00786514" w:rsidRDefault="00786514" w:rsidP="00786514">
      <w:pPr>
        <w:pStyle w:val="a8"/>
        <w:tabs>
          <w:tab w:val="num" w:pos="0"/>
        </w:tabs>
        <w:spacing w:line="240" w:lineRule="auto"/>
        <w:ind w:firstLine="709"/>
        <w:rPr>
          <w:rFonts w:ascii="Times New Roman" w:hAnsi="Times New Roman"/>
          <w:sz w:val="24"/>
          <w:szCs w:val="24"/>
        </w:rPr>
      </w:pPr>
      <w:r w:rsidRPr="00786514">
        <w:rPr>
          <w:rFonts w:ascii="Times New Roman" w:hAnsi="Times New Roman"/>
          <w:sz w:val="24"/>
          <w:szCs w:val="24"/>
        </w:rPr>
        <w:t xml:space="preserve">Типы управленческих решений. Стадии принятия решения. Факторы, влияющие на выработку решения. Реализация управленческих решений. </w:t>
      </w:r>
    </w:p>
    <w:p w:rsidR="00786514" w:rsidRPr="00786514" w:rsidRDefault="00786514" w:rsidP="00786514">
      <w:pPr>
        <w:pStyle w:val="a8"/>
        <w:tabs>
          <w:tab w:val="num" w:pos="0"/>
        </w:tabs>
        <w:spacing w:line="240" w:lineRule="auto"/>
        <w:ind w:firstLine="709"/>
        <w:rPr>
          <w:rFonts w:ascii="Times New Roman" w:hAnsi="Times New Roman"/>
          <w:sz w:val="24"/>
          <w:szCs w:val="24"/>
        </w:rPr>
      </w:pPr>
      <w:r w:rsidRPr="00786514">
        <w:rPr>
          <w:rFonts w:ascii="Times New Roman" w:hAnsi="Times New Roman"/>
          <w:sz w:val="24"/>
          <w:szCs w:val="24"/>
        </w:rPr>
        <w:lastRenderedPageBreak/>
        <w:t xml:space="preserve"> Контроль и оценка исполнения. Области, функции и виды контроля. Типичные ошибки контроля и их предупреждение.</w:t>
      </w:r>
    </w:p>
    <w:p w:rsidR="00786514" w:rsidRPr="00786514" w:rsidRDefault="00786514" w:rsidP="00786514">
      <w:pPr>
        <w:pStyle w:val="a8"/>
        <w:tabs>
          <w:tab w:val="num" w:pos="0"/>
        </w:tabs>
        <w:spacing w:line="240" w:lineRule="auto"/>
        <w:ind w:firstLine="709"/>
        <w:rPr>
          <w:rFonts w:ascii="Times New Roman" w:hAnsi="Times New Roman"/>
          <w:sz w:val="24"/>
          <w:szCs w:val="24"/>
        </w:rPr>
      </w:pPr>
      <w:r w:rsidRPr="00786514">
        <w:rPr>
          <w:rFonts w:ascii="Times New Roman" w:hAnsi="Times New Roman"/>
          <w:sz w:val="24"/>
          <w:szCs w:val="24"/>
        </w:rPr>
        <w:t xml:space="preserve">Управленческое общение: принципы, формы, уровни, стадии. </w:t>
      </w:r>
    </w:p>
    <w:p w:rsidR="00786514" w:rsidRPr="00786514" w:rsidRDefault="00786514" w:rsidP="00786514">
      <w:pPr>
        <w:pStyle w:val="a8"/>
        <w:tabs>
          <w:tab w:val="num" w:pos="0"/>
        </w:tabs>
        <w:spacing w:line="240" w:lineRule="auto"/>
        <w:ind w:firstLine="709"/>
        <w:rPr>
          <w:rFonts w:ascii="Times New Roman" w:hAnsi="Times New Roman"/>
          <w:sz w:val="24"/>
          <w:szCs w:val="24"/>
        </w:rPr>
      </w:pPr>
      <w:r w:rsidRPr="00786514">
        <w:rPr>
          <w:rFonts w:ascii="Times New Roman" w:hAnsi="Times New Roman"/>
          <w:sz w:val="24"/>
          <w:szCs w:val="24"/>
        </w:rPr>
        <w:t xml:space="preserve">Коммуникативные позиции. Организация пространства для эффективного общения. Дистанции общения. Вербальные средства общения. Публичные выступления. Выразительные средства речи. Приемы и правила ведения спора. Умение убеждения. Конструктивная критика. Чтение и использование невербального языка общения. </w:t>
      </w:r>
    </w:p>
    <w:p w:rsidR="00786514" w:rsidRPr="00786514" w:rsidRDefault="00786514" w:rsidP="00786514">
      <w:pPr>
        <w:pStyle w:val="a8"/>
        <w:tabs>
          <w:tab w:val="num" w:pos="0"/>
        </w:tabs>
        <w:spacing w:line="240" w:lineRule="auto"/>
        <w:ind w:firstLine="709"/>
        <w:rPr>
          <w:rFonts w:ascii="Times New Roman" w:hAnsi="Times New Roman"/>
          <w:sz w:val="24"/>
          <w:szCs w:val="24"/>
        </w:rPr>
      </w:pPr>
      <w:r w:rsidRPr="00786514">
        <w:rPr>
          <w:rFonts w:ascii="Times New Roman" w:hAnsi="Times New Roman"/>
          <w:sz w:val="24"/>
          <w:szCs w:val="24"/>
        </w:rPr>
        <w:t>Ведение деловой беседы. Проведение деловых совещаний. Особенности общения в переговорных процессах. Технологии эффективных коммуникаций.</w:t>
      </w:r>
    </w:p>
    <w:p w:rsidR="00786514" w:rsidRPr="00786514" w:rsidRDefault="00786514" w:rsidP="00786514">
      <w:pPr>
        <w:pStyle w:val="a8"/>
        <w:tabs>
          <w:tab w:val="num" w:pos="0"/>
        </w:tabs>
        <w:spacing w:line="240" w:lineRule="auto"/>
        <w:ind w:firstLine="709"/>
        <w:rPr>
          <w:rFonts w:ascii="Times New Roman" w:hAnsi="Times New Roman"/>
          <w:sz w:val="24"/>
          <w:szCs w:val="24"/>
        </w:rPr>
      </w:pPr>
      <w:r w:rsidRPr="00786514">
        <w:rPr>
          <w:rFonts w:ascii="Times New Roman" w:hAnsi="Times New Roman"/>
          <w:sz w:val="24"/>
          <w:szCs w:val="24"/>
        </w:rPr>
        <w:t xml:space="preserve">Источники управленческого стресса. Социальные, личностные и поведенческие факторы стресса. Изменения в деятельности человек под воздействием различных стрессоров. Психологические модели стресса. </w:t>
      </w:r>
    </w:p>
    <w:p w:rsidR="00786514" w:rsidRPr="00786514" w:rsidRDefault="00786514" w:rsidP="00786514">
      <w:pPr>
        <w:pStyle w:val="a8"/>
        <w:tabs>
          <w:tab w:val="num" w:pos="0"/>
        </w:tabs>
        <w:spacing w:line="240" w:lineRule="auto"/>
        <w:ind w:firstLine="709"/>
        <w:rPr>
          <w:rFonts w:ascii="Times New Roman" w:hAnsi="Times New Roman"/>
          <w:sz w:val="24"/>
          <w:szCs w:val="24"/>
        </w:rPr>
      </w:pPr>
      <w:r w:rsidRPr="00786514">
        <w:rPr>
          <w:rFonts w:ascii="Times New Roman" w:hAnsi="Times New Roman"/>
          <w:sz w:val="24"/>
          <w:szCs w:val="24"/>
        </w:rPr>
        <w:t xml:space="preserve">Преодоление стресса. Адаптация к стрессам. Преобразование стресса в полезный опыт. </w:t>
      </w:r>
    </w:p>
    <w:p w:rsidR="00786514" w:rsidRPr="00786514" w:rsidRDefault="00786514" w:rsidP="00786514">
      <w:pPr>
        <w:pStyle w:val="a8"/>
        <w:tabs>
          <w:tab w:val="num" w:pos="0"/>
        </w:tabs>
        <w:spacing w:line="240" w:lineRule="auto"/>
        <w:ind w:firstLine="709"/>
        <w:rPr>
          <w:rFonts w:ascii="Times New Roman" w:hAnsi="Times New Roman"/>
          <w:sz w:val="24"/>
          <w:szCs w:val="24"/>
        </w:rPr>
      </w:pPr>
      <w:r w:rsidRPr="00786514">
        <w:rPr>
          <w:rFonts w:ascii="Times New Roman" w:hAnsi="Times New Roman"/>
          <w:sz w:val="24"/>
          <w:szCs w:val="24"/>
        </w:rPr>
        <w:t xml:space="preserve"> Природа и социальная роль конфликтов. Причины и классификация конфликтов. Стадии конфликта. Типы поведения в конфликтных ситуациях. Способы и правила разрешения конфликтов. Предупреждение конфликтов.</w:t>
      </w:r>
    </w:p>
    <w:p w:rsidR="00786514" w:rsidRPr="00786514" w:rsidRDefault="00786514" w:rsidP="00786514">
      <w:pPr>
        <w:pStyle w:val="a8"/>
        <w:tabs>
          <w:tab w:val="num" w:pos="0"/>
        </w:tabs>
        <w:spacing w:line="240" w:lineRule="auto"/>
        <w:ind w:firstLine="709"/>
        <w:rPr>
          <w:rFonts w:ascii="Times New Roman" w:hAnsi="Times New Roman"/>
          <w:sz w:val="24"/>
          <w:szCs w:val="24"/>
        </w:rPr>
      </w:pPr>
      <w:r w:rsidRPr="00786514">
        <w:rPr>
          <w:rFonts w:ascii="Times New Roman" w:hAnsi="Times New Roman"/>
          <w:sz w:val="24"/>
          <w:szCs w:val="24"/>
        </w:rPr>
        <w:t xml:space="preserve">Сущность процесса обучения, его задачи и структура. Особенности обучения в ВУЗе. Студент, как социальный феномен. Мотивация учения. </w:t>
      </w:r>
    </w:p>
    <w:p w:rsidR="00786514" w:rsidRPr="00786514" w:rsidRDefault="00786514" w:rsidP="00786514">
      <w:pPr>
        <w:pStyle w:val="a8"/>
        <w:tabs>
          <w:tab w:val="num" w:pos="0"/>
        </w:tabs>
        <w:spacing w:line="240" w:lineRule="auto"/>
        <w:ind w:firstLine="709"/>
        <w:rPr>
          <w:rFonts w:ascii="Times New Roman" w:hAnsi="Times New Roman"/>
          <w:sz w:val="24"/>
          <w:szCs w:val="24"/>
        </w:rPr>
      </w:pPr>
      <w:r w:rsidRPr="00786514">
        <w:rPr>
          <w:rFonts w:ascii="Times New Roman" w:hAnsi="Times New Roman"/>
          <w:sz w:val="24"/>
          <w:szCs w:val="24"/>
        </w:rPr>
        <w:t xml:space="preserve"> Методы и формы обучения. Факторы, влияющие на эффективность обучения. Приемы активизации познавательной деятельности обучаемых. </w:t>
      </w:r>
    </w:p>
    <w:p w:rsidR="00786514" w:rsidRPr="00786514" w:rsidRDefault="00786514" w:rsidP="00786514">
      <w:pPr>
        <w:pStyle w:val="a8"/>
        <w:tabs>
          <w:tab w:val="num" w:pos="0"/>
        </w:tabs>
        <w:spacing w:line="240" w:lineRule="auto"/>
        <w:ind w:firstLine="709"/>
        <w:rPr>
          <w:rFonts w:ascii="Times New Roman" w:hAnsi="Times New Roman"/>
          <w:sz w:val="24"/>
          <w:szCs w:val="24"/>
        </w:rPr>
      </w:pPr>
      <w:r w:rsidRPr="00786514">
        <w:rPr>
          <w:rFonts w:ascii="Times New Roman" w:hAnsi="Times New Roman"/>
          <w:sz w:val="24"/>
          <w:szCs w:val="24"/>
        </w:rPr>
        <w:t>Особенности педагогического общения. Профессиональная этика и этикет. Имидж профессионала.</w:t>
      </w:r>
    </w:p>
    <w:p w:rsidR="00786514" w:rsidRPr="00786514" w:rsidRDefault="00786514" w:rsidP="00786514">
      <w:pPr>
        <w:pStyle w:val="a8"/>
        <w:tabs>
          <w:tab w:val="num" w:pos="0"/>
        </w:tabs>
        <w:spacing w:line="240" w:lineRule="auto"/>
        <w:ind w:firstLine="709"/>
        <w:rPr>
          <w:rFonts w:ascii="Times New Roman" w:hAnsi="Times New Roman"/>
          <w:sz w:val="24"/>
          <w:szCs w:val="24"/>
        </w:rPr>
      </w:pPr>
      <w:r w:rsidRPr="00786514">
        <w:rPr>
          <w:rFonts w:ascii="Times New Roman" w:hAnsi="Times New Roman"/>
          <w:sz w:val="24"/>
          <w:szCs w:val="24"/>
        </w:rPr>
        <w:t xml:space="preserve">Профессиональная подготовка и переподготовка кадров для энергосистем. Организация процесса повышения квалификации специалистов и руководящих работников в электроэнергетике. </w:t>
      </w:r>
    </w:p>
    <w:p w:rsidR="00786514" w:rsidRPr="00786514" w:rsidRDefault="00786514" w:rsidP="00786514">
      <w:pPr>
        <w:pStyle w:val="a9"/>
        <w:spacing w:line="240" w:lineRule="auto"/>
        <w:ind w:firstLine="709"/>
        <w:rPr>
          <w:b/>
          <w:szCs w:val="24"/>
        </w:rPr>
      </w:pPr>
    </w:p>
    <w:p w:rsidR="00786514" w:rsidRPr="00786514" w:rsidRDefault="00786514" w:rsidP="00786514">
      <w:pPr>
        <w:spacing w:line="240" w:lineRule="auto"/>
        <w:ind w:firstLine="720"/>
        <w:rPr>
          <w:kern w:val="24"/>
          <w:sz w:val="24"/>
          <w:szCs w:val="24"/>
        </w:rPr>
      </w:pPr>
    </w:p>
    <w:p w:rsidR="00786514" w:rsidRPr="00786514" w:rsidRDefault="00786514" w:rsidP="00786514">
      <w:pPr>
        <w:spacing w:line="240" w:lineRule="auto"/>
        <w:ind w:firstLine="720"/>
        <w:jc w:val="center"/>
        <w:rPr>
          <w:b/>
          <w:kern w:val="24"/>
          <w:sz w:val="24"/>
          <w:szCs w:val="24"/>
        </w:rPr>
      </w:pPr>
      <w:r w:rsidRPr="00786514">
        <w:rPr>
          <w:b/>
          <w:kern w:val="24"/>
          <w:sz w:val="24"/>
          <w:szCs w:val="24"/>
        </w:rPr>
        <w:t>Аннотация к дисциплине  Б1. В.ДВ.3.2</w:t>
      </w:r>
    </w:p>
    <w:p w:rsidR="00786514" w:rsidRPr="00786514" w:rsidRDefault="00786514" w:rsidP="00786514">
      <w:pPr>
        <w:pStyle w:val="1"/>
        <w:jc w:val="center"/>
        <w:rPr>
          <w:rFonts w:ascii="Times New Roman" w:hAnsi="Times New Roman"/>
          <w:sz w:val="22"/>
          <w:szCs w:val="22"/>
        </w:rPr>
      </w:pPr>
      <w:bookmarkStart w:id="22" w:name="_Toc8073936"/>
      <w:proofErr w:type="gramStart"/>
      <w:r w:rsidRPr="00786514">
        <w:rPr>
          <w:rFonts w:ascii="Times New Roman" w:hAnsi="Times New Roman"/>
          <w:sz w:val="22"/>
          <w:szCs w:val="22"/>
        </w:rPr>
        <w:t>« Организационное</w:t>
      </w:r>
      <w:proofErr w:type="gramEnd"/>
      <w:r w:rsidRPr="00786514">
        <w:rPr>
          <w:rFonts w:ascii="Times New Roman" w:hAnsi="Times New Roman"/>
          <w:sz w:val="22"/>
          <w:szCs w:val="22"/>
        </w:rPr>
        <w:t xml:space="preserve"> поведение»</w:t>
      </w:r>
      <w:bookmarkEnd w:id="22"/>
    </w:p>
    <w:p w:rsidR="00786514" w:rsidRPr="00786514" w:rsidRDefault="00786514" w:rsidP="00786514">
      <w:pPr>
        <w:spacing w:line="240" w:lineRule="auto"/>
        <w:ind w:firstLine="720"/>
        <w:jc w:val="center"/>
        <w:rPr>
          <w:b/>
          <w:kern w:val="24"/>
          <w:sz w:val="24"/>
          <w:szCs w:val="24"/>
        </w:rPr>
      </w:pPr>
    </w:p>
    <w:p w:rsidR="00786514" w:rsidRPr="00786514" w:rsidRDefault="00786514" w:rsidP="00786514">
      <w:pPr>
        <w:spacing w:line="240" w:lineRule="auto"/>
        <w:ind w:firstLine="680"/>
        <w:rPr>
          <w:sz w:val="24"/>
          <w:szCs w:val="24"/>
        </w:rPr>
      </w:pPr>
      <w:r w:rsidRPr="00786514">
        <w:rPr>
          <w:b/>
          <w:kern w:val="24"/>
          <w:sz w:val="24"/>
          <w:szCs w:val="24"/>
        </w:rPr>
        <w:t xml:space="preserve">Цель дисциплины </w:t>
      </w:r>
      <w:r w:rsidRPr="00786514">
        <w:rPr>
          <w:sz w:val="24"/>
          <w:szCs w:val="24"/>
        </w:rPr>
        <w:t>овладение знаниями и умениями эффективного управления поведением работников в организации</w:t>
      </w:r>
    </w:p>
    <w:p w:rsidR="00786514" w:rsidRPr="00786514" w:rsidRDefault="00786514" w:rsidP="00786514">
      <w:pPr>
        <w:spacing w:line="240" w:lineRule="auto"/>
        <w:ind w:firstLine="720"/>
        <w:rPr>
          <w:b/>
          <w:kern w:val="24"/>
          <w:sz w:val="24"/>
          <w:szCs w:val="24"/>
        </w:rPr>
      </w:pPr>
      <w:r w:rsidRPr="00786514">
        <w:rPr>
          <w:b/>
          <w:kern w:val="24"/>
          <w:sz w:val="24"/>
          <w:szCs w:val="24"/>
        </w:rPr>
        <w:t xml:space="preserve">Место дисциплины в структуре ОПОП: </w:t>
      </w:r>
      <w:r w:rsidRPr="00786514">
        <w:rPr>
          <w:kern w:val="24"/>
          <w:sz w:val="24"/>
          <w:szCs w:val="24"/>
        </w:rPr>
        <w:t xml:space="preserve"> </w:t>
      </w:r>
      <w:r w:rsidRPr="00786514">
        <w:rPr>
          <w:b/>
          <w:kern w:val="24"/>
          <w:sz w:val="24"/>
          <w:szCs w:val="24"/>
        </w:rPr>
        <w:t xml:space="preserve"> </w:t>
      </w:r>
      <w:r w:rsidRPr="00786514">
        <w:rPr>
          <w:kern w:val="24"/>
          <w:sz w:val="24"/>
          <w:szCs w:val="24"/>
        </w:rPr>
        <w:t xml:space="preserve"> </w:t>
      </w:r>
      <w:r w:rsidRPr="00786514">
        <w:rPr>
          <w:sz w:val="24"/>
          <w:szCs w:val="24"/>
        </w:rPr>
        <w:t xml:space="preserve">дисциплина относится к </w:t>
      </w:r>
      <w:r w:rsidRPr="00786514">
        <w:rPr>
          <w:kern w:val="24"/>
          <w:sz w:val="24"/>
          <w:szCs w:val="24"/>
        </w:rPr>
        <w:t>вариативной</w:t>
      </w:r>
      <w:r w:rsidRPr="00786514">
        <w:rPr>
          <w:sz w:val="24"/>
          <w:szCs w:val="24"/>
        </w:rPr>
        <w:t xml:space="preserve"> части блока 1 дисциплин, дисциплины по выбору </w:t>
      </w:r>
      <w:r w:rsidRPr="00786514">
        <w:rPr>
          <w:kern w:val="24"/>
          <w:sz w:val="24"/>
          <w:szCs w:val="24"/>
        </w:rPr>
        <w:t xml:space="preserve"> </w:t>
      </w:r>
      <w:r w:rsidRPr="00786514">
        <w:rPr>
          <w:sz w:val="24"/>
          <w:szCs w:val="24"/>
        </w:rPr>
        <w:t xml:space="preserve">основной образовательной программы (ОПОП) подготовки магистров по профилю «Электрические станции и подстанции» направления </w:t>
      </w:r>
      <w:r w:rsidRPr="00786514">
        <w:rPr>
          <w:bCs/>
          <w:sz w:val="24"/>
          <w:szCs w:val="24"/>
        </w:rPr>
        <w:t>13.04.02 «Электроэнергетика и электротехника»</w:t>
      </w:r>
      <w:r w:rsidRPr="00786514">
        <w:rPr>
          <w:sz w:val="24"/>
          <w:szCs w:val="24"/>
        </w:rPr>
        <w:t>.</w:t>
      </w:r>
      <w:r w:rsidRPr="00786514">
        <w:rPr>
          <w:kern w:val="24"/>
          <w:sz w:val="24"/>
          <w:szCs w:val="24"/>
        </w:rPr>
        <w:t xml:space="preserve">  Количество зачетных дисциплин  -3</w:t>
      </w:r>
    </w:p>
    <w:p w:rsidR="00786514" w:rsidRPr="00786514" w:rsidRDefault="00786514" w:rsidP="00786514">
      <w:pPr>
        <w:pStyle w:val="a8"/>
        <w:tabs>
          <w:tab w:val="num" w:pos="0"/>
        </w:tabs>
        <w:spacing w:before="120" w:line="240" w:lineRule="auto"/>
        <w:rPr>
          <w:rFonts w:ascii="Times New Roman" w:hAnsi="Times New Roman"/>
          <w:b/>
          <w:kern w:val="24"/>
          <w:sz w:val="24"/>
          <w:szCs w:val="24"/>
        </w:rPr>
      </w:pPr>
      <w:r w:rsidRPr="00786514">
        <w:rPr>
          <w:rFonts w:ascii="Times New Roman" w:hAnsi="Times New Roman"/>
          <w:b/>
          <w:kern w:val="24"/>
          <w:sz w:val="24"/>
          <w:szCs w:val="24"/>
        </w:rPr>
        <w:tab/>
        <w:t>Содержание разделов:</w:t>
      </w:r>
    </w:p>
    <w:p w:rsidR="00786514" w:rsidRPr="00786514" w:rsidRDefault="00786514" w:rsidP="00786514">
      <w:pPr>
        <w:pStyle w:val="a8"/>
        <w:tabs>
          <w:tab w:val="num" w:pos="0"/>
        </w:tabs>
        <w:spacing w:line="240" w:lineRule="auto"/>
        <w:rPr>
          <w:rFonts w:ascii="Times New Roman" w:hAnsi="Times New Roman"/>
          <w:sz w:val="24"/>
          <w:szCs w:val="24"/>
        </w:rPr>
      </w:pPr>
      <w:r w:rsidRPr="00786514">
        <w:rPr>
          <w:rFonts w:ascii="Times New Roman" w:hAnsi="Times New Roman"/>
          <w:sz w:val="24"/>
          <w:szCs w:val="24"/>
        </w:rPr>
        <w:tab/>
        <w:t>Понятие об основных организационных системах: группа, коллектив, организация, общность, общество, мировое сообщество. Организация как система. Внутренние и внешние связи в организации. Структура организационного поведения. Поведение как процесс. Личность как субъект и объект организационного поведения. Деловое поведение работников. Методы исследования организационного поведения. Особенности организационного поведения в современной России.</w:t>
      </w:r>
    </w:p>
    <w:p w:rsidR="00786514" w:rsidRPr="00786514" w:rsidRDefault="00786514" w:rsidP="00786514">
      <w:pPr>
        <w:pStyle w:val="a8"/>
        <w:tabs>
          <w:tab w:val="num" w:pos="0"/>
        </w:tabs>
        <w:spacing w:line="240" w:lineRule="auto"/>
        <w:rPr>
          <w:rFonts w:ascii="Times New Roman" w:hAnsi="Times New Roman"/>
          <w:sz w:val="24"/>
          <w:szCs w:val="24"/>
        </w:rPr>
      </w:pPr>
      <w:r w:rsidRPr="00786514">
        <w:rPr>
          <w:rFonts w:ascii="Times New Roman" w:hAnsi="Times New Roman"/>
          <w:sz w:val="24"/>
          <w:szCs w:val="24"/>
        </w:rPr>
        <w:tab/>
        <w:t>Организационное поведение в системе международного бизнеса. Особенности международных связей организаций в современных условиях.</w:t>
      </w:r>
    </w:p>
    <w:p w:rsidR="00786514" w:rsidRPr="00786514" w:rsidRDefault="00786514" w:rsidP="00786514">
      <w:pPr>
        <w:pStyle w:val="a8"/>
        <w:tabs>
          <w:tab w:val="num" w:pos="0"/>
        </w:tabs>
        <w:spacing w:line="240" w:lineRule="auto"/>
        <w:rPr>
          <w:rFonts w:ascii="Times New Roman" w:hAnsi="Times New Roman"/>
          <w:sz w:val="24"/>
          <w:szCs w:val="24"/>
        </w:rPr>
      </w:pPr>
      <w:r w:rsidRPr="00786514">
        <w:rPr>
          <w:rFonts w:ascii="Times New Roman" w:hAnsi="Times New Roman"/>
          <w:sz w:val="24"/>
          <w:szCs w:val="24"/>
        </w:rPr>
        <w:tab/>
        <w:t xml:space="preserve">Основные функции, параметры и свойства организационной культуры. Организационная культура и организационный климат. Профессиональные нормы и критерии деятельности. Соотнесение внешних и внутренних норм. Критерии оценки поведения как соответствие социокультурным нормам. Зависимость поведения от типа организационной культуры. </w:t>
      </w:r>
      <w:proofErr w:type="spellStart"/>
      <w:r w:rsidRPr="00786514">
        <w:rPr>
          <w:rFonts w:ascii="Times New Roman" w:hAnsi="Times New Roman"/>
          <w:sz w:val="24"/>
          <w:szCs w:val="24"/>
        </w:rPr>
        <w:t>Имиджевые</w:t>
      </w:r>
      <w:proofErr w:type="spellEnd"/>
      <w:r w:rsidRPr="00786514">
        <w:rPr>
          <w:rFonts w:ascii="Times New Roman" w:hAnsi="Times New Roman"/>
          <w:sz w:val="24"/>
          <w:szCs w:val="24"/>
        </w:rPr>
        <w:t xml:space="preserve"> регуляторы поведения.</w:t>
      </w:r>
    </w:p>
    <w:p w:rsidR="00786514" w:rsidRPr="00786514" w:rsidRDefault="00786514" w:rsidP="00786514">
      <w:pPr>
        <w:pStyle w:val="a8"/>
        <w:tabs>
          <w:tab w:val="num" w:pos="0"/>
        </w:tabs>
        <w:spacing w:line="240" w:lineRule="auto"/>
        <w:rPr>
          <w:rFonts w:ascii="Times New Roman" w:hAnsi="Times New Roman"/>
          <w:sz w:val="24"/>
          <w:szCs w:val="24"/>
        </w:rPr>
      </w:pPr>
      <w:r w:rsidRPr="00786514">
        <w:rPr>
          <w:rFonts w:ascii="Times New Roman" w:hAnsi="Times New Roman"/>
          <w:sz w:val="24"/>
          <w:szCs w:val="24"/>
        </w:rPr>
        <w:lastRenderedPageBreak/>
        <w:tab/>
        <w:t>Мотивация и результативность организации. Формирование мотивов труда. Диагностика мотивации в организации. Сочетание материальных и моральных стимулов труда. Разработка мотивационных программ.</w:t>
      </w:r>
    </w:p>
    <w:p w:rsidR="00786514" w:rsidRPr="00786514" w:rsidRDefault="00786514" w:rsidP="00786514">
      <w:pPr>
        <w:pStyle w:val="a8"/>
        <w:tabs>
          <w:tab w:val="num" w:pos="0"/>
        </w:tabs>
        <w:spacing w:line="240" w:lineRule="auto"/>
        <w:rPr>
          <w:rFonts w:ascii="Times New Roman" w:hAnsi="Times New Roman"/>
          <w:sz w:val="24"/>
          <w:szCs w:val="24"/>
        </w:rPr>
      </w:pPr>
      <w:r w:rsidRPr="00786514">
        <w:rPr>
          <w:rFonts w:ascii="Times New Roman" w:hAnsi="Times New Roman"/>
          <w:sz w:val="24"/>
          <w:szCs w:val="24"/>
        </w:rPr>
        <w:tab/>
        <w:t xml:space="preserve">Малая профессиональная группа как организационная система. Группа как субъект организационного поведения. Внутригрупповые отношения. Эффективность групповой деятельности. Факторы группового поведения. Контроль за процессами самоорганизации группы. Группы и команды в организации. Построение эффективной команды. </w:t>
      </w:r>
    </w:p>
    <w:p w:rsidR="00786514" w:rsidRPr="00786514" w:rsidRDefault="00786514" w:rsidP="00786514">
      <w:pPr>
        <w:pStyle w:val="a8"/>
        <w:tabs>
          <w:tab w:val="num" w:pos="0"/>
        </w:tabs>
        <w:spacing w:line="240" w:lineRule="auto"/>
        <w:rPr>
          <w:rFonts w:ascii="Times New Roman" w:hAnsi="Times New Roman"/>
          <w:sz w:val="24"/>
          <w:szCs w:val="24"/>
        </w:rPr>
      </w:pPr>
      <w:r w:rsidRPr="00786514">
        <w:rPr>
          <w:rFonts w:ascii="Times New Roman" w:hAnsi="Times New Roman"/>
          <w:sz w:val="24"/>
          <w:szCs w:val="24"/>
        </w:rPr>
        <w:tab/>
        <w:t>Понятие лидерства, его основы и источники. Типы лидерства. Эффективность лидерства. Харизматическое лидерство. Стили управления и их влияние на поведение работников в организации.</w:t>
      </w:r>
    </w:p>
    <w:p w:rsidR="00786514" w:rsidRPr="00786514" w:rsidRDefault="00786514" w:rsidP="00786514">
      <w:pPr>
        <w:pStyle w:val="a8"/>
        <w:tabs>
          <w:tab w:val="num" w:pos="0"/>
        </w:tabs>
        <w:spacing w:line="240" w:lineRule="auto"/>
        <w:rPr>
          <w:rFonts w:ascii="Times New Roman" w:hAnsi="Times New Roman"/>
          <w:sz w:val="24"/>
          <w:szCs w:val="24"/>
        </w:rPr>
      </w:pPr>
      <w:r w:rsidRPr="00786514">
        <w:rPr>
          <w:rFonts w:ascii="Times New Roman" w:hAnsi="Times New Roman"/>
          <w:sz w:val="24"/>
          <w:szCs w:val="24"/>
        </w:rPr>
        <w:tab/>
        <w:t xml:space="preserve">Понятие, структура, типы, функции и средства организационных коммуникаций. Коммуникационные каналы. Коммуникативное пространство руководителя. Коммуникативное поведение сотрудников. Факторы эффективных коммуникаций. Коммуникативные барьеры. Навыки эффективной коммуникации. Служебная этика и этикет. </w:t>
      </w:r>
    </w:p>
    <w:p w:rsidR="00786514" w:rsidRPr="00786514" w:rsidRDefault="00786514" w:rsidP="00786514">
      <w:pPr>
        <w:pStyle w:val="a8"/>
        <w:tabs>
          <w:tab w:val="num" w:pos="0"/>
        </w:tabs>
        <w:spacing w:line="240" w:lineRule="auto"/>
        <w:rPr>
          <w:rFonts w:ascii="Times New Roman" w:hAnsi="Times New Roman"/>
          <w:sz w:val="24"/>
          <w:szCs w:val="24"/>
        </w:rPr>
      </w:pPr>
      <w:r w:rsidRPr="00786514">
        <w:rPr>
          <w:rFonts w:ascii="Times New Roman" w:hAnsi="Times New Roman"/>
          <w:sz w:val="24"/>
          <w:szCs w:val="24"/>
        </w:rPr>
        <w:tab/>
        <w:t>Понятие и структура конфликта. Типы конфликтов. Конфликтные управленческие позиции. Причины конфликтов. Конфликт как процесс. Стадии конфликта. Управление конфликтами. Стратегии поведения в конфликте. Методы разрешения конфликтов.</w:t>
      </w:r>
    </w:p>
    <w:p w:rsidR="00786514" w:rsidRPr="00786514" w:rsidRDefault="00786514" w:rsidP="00786514">
      <w:pPr>
        <w:pStyle w:val="a9"/>
        <w:spacing w:line="240" w:lineRule="auto"/>
        <w:ind w:firstLine="0"/>
        <w:rPr>
          <w:szCs w:val="24"/>
        </w:rPr>
      </w:pPr>
      <w:r w:rsidRPr="00786514">
        <w:rPr>
          <w:szCs w:val="24"/>
        </w:rPr>
        <w:tab/>
        <w:t>Основные виды изменений в организации. Общая характеристика инновационных процессов в организации. Типичные поведенческие проблемы, возникающие при внедрении нового. Организация работы с персоналом при проведении изменений.</w:t>
      </w:r>
    </w:p>
    <w:p w:rsidR="00786514" w:rsidRPr="00786514" w:rsidRDefault="00786514" w:rsidP="00786514">
      <w:pPr>
        <w:spacing w:line="240" w:lineRule="auto"/>
        <w:ind w:firstLine="720"/>
        <w:rPr>
          <w:kern w:val="24"/>
          <w:sz w:val="24"/>
          <w:szCs w:val="24"/>
        </w:rPr>
      </w:pPr>
    </w:p>
    <w:p w:rsidR="00786514" w:rsidRPr="00786514" w:rsidRDefault="00786514" w:rsidP="00786514">
      <w:pPr>
        <w:spacing w:line="240" w:lineRule="auto"/>
        <w:ind w:firstLine="720"/>
        <w:rPr>
          <w:kern w:val="24"/>
          <w:sz w:val="24"/>
          <w:szCs w:val="24"/>
        </w:rPr>
      </w:pPr>
    </w:p>
    <w:p w:rsidR="00CB1259" w:rsidRPr="00786514" w:rsidRDefault="00CB1259" w:rsidP="00786514">
      <w:pPr>
        <w:spacing w:line="240" w:lineRule="auto"/>
        <w:rPr>
          <w:sz w:val="24"/>
          <w:szCs w:val="24"/>
        </w:rPr>
      </w:pPr>
    </w:p>
    <w:sectPr w:rsidR="00CB1259" w:rsidRPr="00786514" w:rsidSect="00D513D5">
      <w:footerReference w:type="default" r:id="rId8"/>
      <w:pgSz w:w="11906" w:h="16838"/>
      <w:pgMar w:top="709" w:right="991" w:bottom="5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B8E" w:rsidRDefault="00446B8E" w:rsidP="00ED06FD">
      <w:pPr>
        <w:spacing w:line="240" w:lineRule="auto"/>
      </w:pPr>
      <w:r>
        <w:separator/>
      </w:r>
    </w:p>
  </w:endnote>
  <w:endnote w:type="continuationSeparator" w:id="0">
    <w:p w:rsidR="00446B8E" w:rsidRDefault="00446B8E" w:rsidP="00ED06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172"/>
      <w:docPartObj>
        <w:docPartGallery w:val="Page Numbers (Bottom of Page)"/>
        <w:docPartUnique/>
      </w:docPartObj>
    </w:sdtPr>
    <w:sdtEndPr/>
    <w:sdtContent>
      <w:p w:rsidR="00C2331E" w:rsidRDefault="00C2331E">
        <w:pPr>
          <w:pStyle w:val="af4"/>
          <w:jc w:val="center"/>
        </w:pPr>
        <w:r>
          <w:fldChar w:fldCharType="begin"/>
        </w:r>
        <w:r>
          <w:instrText xml:space="preserve"> PAGE   \* MERGEFORMAT </w:instrText>
        </w:r>
        <w:r>
          <w:fldChar w:fldCharType="separate"/>
        </w:r>
        <w:r w:rsidR="003F0E1B">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B8E" w:rsidRDefault="00446B8E" w:rsidP="00ED06FD">
      <w:pPr>
        <w:spacing w:line="240" w:lineRule="auto"/>
      </w:pPr>
      <w:r>
        <w:separator/>
      </w:r>
    </w:p>
  </w:footnote>
  <w:footnote w:type="continuationSeparator" w:id="0">
    <w:p w:rsidR="00446B8E" w:rsidRDefault="00446B8E" w:rsidP="00ED06F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F5C4F6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9E07F9"/>
    <w:multiLevelType w:val="hybridMultilevel"/>
    <w:tmpl w:val="5824DE34"/>
    <w:lvl w:ilvl="0" w:tplc="AB767CAC">
      <w:start w:val="1"/>
      <w:numFmt w:val="bullet"/>
      <w:pStyle w:val="a"/>
      <w:lvlText w:val=""/>
      <w:lvlJc w:val="left"/>
      <w:pPr>
        <w:tabs>
          <w:tab w:val="num" w:pos="1400"/>
        </w:tabs>
        <w:ind w:left="1400" w:hanging="360"/>
      </w:pPr>
      <w:rPr>
        <w:rFonts w:ascii="Symbol" w:hAnsi="Symbol" w:hint="default"/>
      </w:rPr>
    </w:lvl>
    <w:lvl w:ilvl="1" w:tplc="00701958">
      <w:start w:val="1"/>
      <w:numFmt w:val="bullet"/>
      <w:lvlText w:val=""/>
      <w:lvlJc w:val="left"/>
      <w:pPr>
        <w:tabs>
          <w:tab w:val="num" w:pos="1723"/>
        </w:tabs>
        <w:ind w:left="1723"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463231AC"/>
    <w:multiLevelType w:val="hybridMultilevel"/>
    <w:tmpl w:val="4A2E5170"/>
    <w:lvl w:ilvl="0" w:tplc="F348A8B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1573676"/>
    <w:multiLevelType w:val="hybridMultilevel"/>
    <w:tmpl w:val="87369CBE"/>
    <w:lvl w:ilvl="0" w:tplc="6EB6A5E8">
      <w:start w:val="1"/>
      <w:numFmt w:val="upperRoman"/>
      <w:pStyle w:val="5"/>
      <w:lvlText w:val="%1."/>
      <w:lvlJc w:val="left"/>
      <w:pPr>
        <w:tabs>
          <w:tab w:val="num" w:pos="1077"/>
        </w:tabs>
        <w:ind w:left="357" w:firstLine="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56DE07B4">
      <w:start w:val="1"/>
      <w:numFmt w:val="decimal"/>
      <w:lvlText w:val="%4."/>
      <w:lvlJc w:val="left"/>
      <w:pPr>
        <w:tabs>
          <w:tab w:val="num" w:pos="717"/>
        </w:tabs>
        <w:ind w:left="709" w:hanging="352"/>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BDB74E7"/>
    <w:multiLevelType w:val="hybridMultilevel"/>
    <w:tmpl w:val="39AE10F4"/>
    <w:lvl w:ilvl="0" w:tplc="0C8A476A">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8CE"/>
    <w:rsid w:val="00006A0D"/>
    <w:rsid w:val="00006F47"/>
    <w:rsid w:val="00014548"/>
    <w:rsid w:val="00021FFA"/>
    <w:rsid w:val="0002352B"/>
    <w:rsid w:val="0002451C"/>
    <w:rsid w:val="00030683"/>
    <w:rsid w:val="00031731"/>
    <w:rsid w:val="000356F8"/>
    <w:rsid w:val="00035B2A"/>
    <w:rsid w:val="0003754F"/>
    <w:rsid w:val="000411BB"/>
    <w:rsid w:val="00051D23"/>
    <w:rsid w:val="00056E0D"/>
    <w:rsid w:val="00061673"/>
    <w:rsid w:val="00063340"/>
    <w:rsid w:val="00076866"/>
    <w:rsid w:val="00076A87"/>
    <w:rsid w:val="000A2C36"/>
    <w:rsid w:val="000A37F9"/>
    <w:rsid w:val="000B177A"/>
    <w:rsid w:val="000B59E6"/>
    <w:rsid w:val="000B687E"/>
    <w:rsid w:val="000C0F12"/>
    <w:rsid w:val="000C1387"/>
    <w:rsid w:val="000C3B20"/>
    <w:rsid w:val="000D0136"/>
    <w:rsid w:val="000E4441"/>
    <w:rsid w:val="000F636A"/>
    <w:rsid w:val="001031BB"/>
    <w:rsid w:val="00105B36"/>
    <w:rsid w:val="00113693"/>
    <w:rsid w:val="00121886"/>
    <w:rsid w:val="00124897"/>
    <w:rsid w:val="00127236"/>
    <w:rsid w:val="00127407"/>
    <w:rsid w:val="001317C3"/>
    <w:rsid w:val="001335A1"/>
    <w:rsid w:val="00137088"/>
    <w:rsid w:val="00145F55"/>
    <w:rsid w:val="001469A1"/>
    <w:rsid w:val="0016085C"/>
    <w:rsid w:val="00174220"/>
    <w:rsid w:val="00176942"/>
    <w:rsid w:val="0017794B"/>
    <w:rsid w:val="00182D70"/>
    <w:rsid w:val="00196246"/>
    <w:rsid w:val="001A5EDE"/>
    <w:rsid w:val="001B482E"/>
    <w:rsid w:val="001B4892"/>
    <w:rsid w:val="001C0A9C"/>
    <w:rsid w:val="001C1603"/>
    <w:rsid w:val="001C2CAD"/>
    <w:rsid w:val="001C372B"/>
    <w:rsid w:val="001E24A5"/>
    <w:rsid w:val="001E4797"/>
    <w:rsid w:val="001F2DF6"/>
    <w:rsid w:val="001F61EF"/>
    <w:rsid w:val="00200E26"/>
    <w:rsid w:val="00202A55"/>
    <w:rsid w:val="00205CC5"/>
    <w:rsid w:val="0020649B"/>
    <w:rsid w:val="002106E6"/>
    <w:rsid w:val="00210C15"/>
    <w:rsid w:val="00213E82"/>
    <w:rsid w:val="0022580F"/>
    <w:rsid w:val="002460E1"/>
    <w:rsid w:val="00255223"/>
    <w:rsid w:val="00262D65"/>
    <w:rsid w:val="00267124"/>
    <w:rsid w:val="00273E27"/>
    <w:rsid w:val="00274C72"/>
    <w:rsid w:val="002822E1"/>
    <w:rsid w:val="00284747"/>
    <w:rsid w:val="002849DE"/>
    <w:rsid w:val="002865F8"/>
    <w:rsid w:val="0028700A"/>
    <w:rsid w:val="002934D4"/>
    <w:rsid w:val="00295591"/>
    <w:rsid w:val="002A1159"/>
    <w:rsid w:val="002A3A73"/>
    <w:rsid w:val="002A712E"/>
    <w:rsid w:val="002B58AF"/>
    <w:rsid w:val="002C0D36"/>
    <w:rsid w:val="002D0BE7"/>
    <w:rsid w:val="002D590B"/>
    <w:rsid w:val="002E5458"/>
    <w:rsid w:val="002F1107"/>
    <w:rsid w:val="002F7B2C"/>
    <w:rsid w:val="0031114F"/>
    <w:rsid w:val="00316E65"/>
    <w:rsid w:val="00322852"/>
    <w:rsid w:val="003241CD"/>
    <w:rsid w:val="00332FEC"/>
    <w:rsid w:val="003342E4"/>
    <w:rsid w:val="00335B8F"/>
    <w:rsid w:val="0034771D"/>
    <w:rsid w:val="00354D71"/>
    <w:rsid w:val="0036155A"/>
    <w:rsid w:val="003A19EC"/>
    <w:rsid w:val="003A52A1"/>
    <w:rsid w:val="003A6D26"/>
    <w:rsid w:val="003B055F"/>
    <w:rsid w:val="003B0B31"/>
    <w:rsid w:val="003B482D"/>
    <w:rsid w:val="003C0F79"/>
    <w:rsid w:val="003D3CC6"/>
    <w:rsid w:val="003D7BA6"/>
    <w:rsid w:val="003E1A2C"/>
    <w:rsid w:val="003E7E30"/>
    <w:rsid w:val="003F0E1B"/>
    <w:rsid w:val="003F554C"/>
    <w:rsid w:val="00406368"/>
    <w:rsid w:val="00423040"/>
    <w:rsid w:val="00435B1C"/>
    <w:rsid w:val="00446B8E"/>
    <w:rsid w:val="00453300"/>
    <w:rsid w:val="00461941"/>
    <w:rsid w:val="00467B70"/>
    <w:rsid w:val="00475AF2"/>
    <w:rsid w:val="00485F67"/>
    <w:rsid w:val="00495312"/>
    <w:rsid w:val="004A0D82"/>
    <w:rsid w:val="004A7798"/>
    <w:rsid w:val="004B673C"/>
    <w:rsid w:val="004B70CD"/>
    <w:rsid w:val="004D193C"/>
    <w:rsid w:val="004D3922"/>
    <w:rsid w:val="004E2100"/>
    <w:rsid w:val="004E3C77"/>
    <w:rsid w:val="004F02E5"/>
    <w:rsid w:val="004F24B0"/>
    <w:rsid w:val="004F2DD5"/>
    <w:rsid w:val="004F5022"/>
    <w:rsid w:val="00503E04"/>
    <w:rsid w:val="00541127"/>
    <w:rsid w:val="00557291"/>
    <w:rsid w:val="005612C9"/>
    <w:rsid w:val="0056691B"/>
    <w:rsid w:val="00567F5D"/>
    <w:rsid w:val="00570834"/>
    <w:rsid w:val="00570B74"/>
    <w:rsid w:val="00577FD3"/>
    <w:rsid w:val="005834B4"/>
    <w:rsid w:val="00585784"/>
    <w:rsid w:val="0059314A"/>
    <w:rsid w:val="0059491B"/>
    <w:rsid w:val="0059636E"/>
    <w:rsid w:val="005A206F"/>
    <w:rsid w:val="005B078E"/>
    <w:rsid w:val="005B2AD8"/>
    <w:rsid w:val="005B4174"/>
    <w:rsid w:val="005C4D78"/>
    <w:rsid w:val="005D535A"/>
    <w:rsid w:val="005D58BC"/>
    <w:rsid w:val="005E365E"/>
    <w:rsid w:val="005F2726"/>
    <w:rsid w:val="00600F15"/>
    <w:rsid w:val="0060562F"/>
    <w:rsid w:val="006228CE"/>
    <w:rsid w:val="0062350D"/>
    <w:rsid w:val="00645506"/>
    <w:rsid w:val="006479C5"/>
    <w:rsid w:val="00653BE1"/>
    <w:rsid w:val="00665F14"/>
    <w:rsid w:val="006671EA"/>
    <w:rsid w:val="00667EA3"/>
    <w:rsid w:val="00672105"/>
    <w:rsid w:val="00673C14"/>
    <w:rsid w:val="006816C7"/>
    <w:rsid w:val="006822B6"/>
    <w:rsid w:val="006877E8"/>
    <w:rsid w:val="0069101D"/>
    <w:rsid w:val="00691483"/>
    <w:rsid w:val="006934D5"/>
    <w:rsid w:val="006A2B0E"/>
    <w:rsid w:val="006B07F4"/>
    <w:rsid w:val="006B1A63"/>
    <w:rsid w:val="006D46FE"/>
    <w:rsid w:val="006E4381"/>
    <w:rsid w:val="006F5197"/>
    <w:rsid w:val="007115A2"/>
    <w:rsid w:val="007120C5"/>
    <w:rsid w:val="00722469"/>
    <w:rsid w:val="007276CD"/>
    <w:rsid w:val="007409AC"/>
    <w:rsid w:val="0075181A"/>
    <w:rsid w:val="00752641"/>
    <w:rsid w:val="00765895"/>
    <w:rsid w:val="007845F3"/>
    <w:rsid w:val="00786514"/>
    <w:rsid w:val="00795CAA"/>
    <w:rsid w:val="007A0784"/>
    <w:rsid w:val="007A540F"/>
    <w:rsid w:val="007B02D1"/>
    <w:rsid w:val="007C217B"/>
    <w:rsid w:val="007C72EF"/>
    <w:rsid w:val="007E4FE6"/>
    <w:rsid w:val="007E612B"/>
    <w:rsid w:val="00800758"/>
    <w:rsid w:val="00801F02"/>
    <w:rsid w:val="008043ED"/>
    <w:rsid w:val="00806E7F"/>
    <w:rsid w:val="008234B9"/>
    <w:rsid w:val="008253A9"/>
    <w:rsid w:val="00831F39"/>
    <w:rsid w:val="008372D2"/>
    <w:rsid w:val="008529CB"/>
    <w:rsid w:val="00852F5C"/>
    <w:rsid w:val="00854F94"/>
    <w:rsid w:val="00861312"/>
    <w:rsid w:val="008618CB"/>
    <w:rsid w:val="0086348F"/>
    <w:rsid w:val="008706ED"/>
    <w:rsid w:val="008711C0"/>
    <w:rsid w:val="0087125A"/>
    <w:rsid w:val="00871C0B"/>
    <w:rsid w:val="00871C75"/>
    <w:rsid w:val="00886571"/>
    <w:rsid w:val="00886C3F"/>
    <w:rsid w:val="00897AF6"/>
    <w:rsid w:val="008A0B26"/>
    <w:rsid w:val="008B299C"/>
    <w:rsid w:val="008D2DBB"/>
    <w:rsid w:val="008D4438"/>
    <w:rsid w:val="008D6ABC"/>
    <w:rsid w:val="008E0CC7"/>
    <w:rsid w:val="008E1DCD"/>
    <w:rsid w:val="008E318E"/>
    <w:rsid w:val="008F220E"/>
    <w:rsid w:val="008F3038"/>
    <w:rsid w:val="008F5121"/>
    <w:rsid w:val="008F6FFE"/>
    <w:rsid w:val="008F7738"/>
    <w:rsid w:val="009017A1"/>
    <w:rsid w:val="009057C5"/>
    <w:rsid w:val="00914ACA"/>
    <w:rsid w:val="009159DC"/>
    <w:rsid w:val="0091633E"/>
    <w:rsid w:val="009316B7"/>
    <w:rsid w:val="00936B7B"/>
    <w:rsid w:val="00946021"/>
    <w:rsid w:val="009463D3"/>
    <w:rsid w:val="009517CC"/>
    <w:rsid w:val="009567F7"/>
    <w:rsid w:val="00973969"/>
    <w:rsid w:val="009837BC"/>
    <w:rsid w:val="00985391"/>
    <w:rsid w:val="00985C3C"/>
    <w:rsid w:val="00986B66"/>
    <w:rsid w:val="00986F25"/>
    <w:rsid w:val="009971B8"/>
    <w:rsid w:val="009976A4"/>
    <w:rsid w:val="009B1347"/>
    <w:rsid w:val="009B5363"/>
    <w:rsid w:val="009B752C"/>
    <w:rsid w:val="009C3376"/>
    <w:rsid w:val="009C7607"/>
    <w:rsid w:val="009E76BD"/>
    <w:rsid w:val="009F1BCB"/>
    <w:rsid w:val="009F2DC3"/>
    <w:rsid w:val="009F56CB"/>
    <w:rsid w:val="009F5D25"/>
    <w:rsid w:val="00A0099D"/>
    <w:rsid w:val="00A00CF3"/>
    <w:rsid w:val="00A0108F"/>
    <w:rsid w:val="00A0142B"/>
    <w:rsid w:val="00A06119"/>
    <w:rsid w:val="00A11A23"/>
    <w:rsid w:val="00A12564"/>
    <w:rsid w:val="00A20004"/>
    <w:rsid w:val="00A26621"/>
    <w:rsid w:val="00A3455A"/>
    <w:rsid w:val="00A34784"/>
    <w:rsid w:val="00A3666F"/>
    <w:rsid w:val="00A37908"/>
    <w:rsid w:val="00A429DE"/>
    <w:rsid w:val="00A452AE"/>
    <w:rsid w:val="00A50806"/>
    <w:rsid w:val="00A50C5A"/>
    <w:rsid w:val="00A52C65"/>
    <w:rsid w:val="00A55399"/>
    <w:rsid w:val="00A557CA"/>
    <w:rsid w:val="00A55965"/>
    <w:rsid w:val="00A5622B"/>
    <w:rsid w:val="00A567AA"/>
    <w:rsid w:val="00A56CFE"/>
    <w:rsid w:val="00A64D0B"/>
    <w:rsid w:val="00A709DB"/>
    <w:rsid w:val="00A70FAA"/>
    <w:rsid w:val="00AA1A8D"/>
    <w:rsid w:val="00AB2C05"/>
    <w:rsid w:val="00AB75CB"/>
    <w:rsid w:val="00AC79BC"/>
    <w:rsid w:val="00AD55AC"/>
    <w:rsid w:val="00AD6EF1"/>
    <w:rsid w:val="00AD7B8E"/>
    <w:rsid w:val="00AD7E6D"/>
    <w:rsid w:val="00B02030"/>
    <w:rsid w:val="00B05E8B"/>
    <w:rsid w:val="00B17912"/>
    <w:rsid w:val="00B2147B"/>
    <w:rsid w:val="00B24973"/>
    <w:rsid w:val="00B25491"/>
    <w:rsid w:val="00B2638D"/>
    <w:rsid w:val="00B47303"/>
    <w:rsid w:val="00B50F8E"/>
    <w:rsid w:val="00B55D74"/>
    <w:rsid w:val="00B56F78"/>
    <w:rsid w:val="00B61152"/>
    <w:rsid w:val="00B621DA"/>
    <w:rsid w:val="00B67F6E"/>
    <w:rsid w:val="00B7143A"/>
    <w:rsid w:val="00B737E1"/>
    <w:rsid w:val="00B73C33"/>
    <w:rsid w:val="00B83949"/>
    <w:rsid w:val="00B850F0"/>
    <w:rsid w:val="00B85E89"/>
    <w:rsid w:val="00B92070"/>
    <w:rsid w:val="00BA5F06"/>
    <w:rsid w:val="00BB1B59"/>
    <w:rsid w:val="00BB31B1"/>
    <w:rsid w:val="00BB42D7"/>
    <w:rsid w:val="00BB6E4B"/>
    <w:rsid w:val="00BC5C6B"/>
    <w:rsid w:val="00BD1A6B"/>
    <w:rsid w:val="00BD2BE7"/>
    <w:rsid w:val="00BD519B"/>
    <w:rsid w:val="00BE1288"/>
    <w:rsid w:val="00BE31B3"/>
    <w:rsid w:val="00BE7D73"/>
    <w:rsid w:val="00BF6BB3"/>
    <w:rsid w:val="00C213B2"/>
    <w:rsid w:val="00C22797"/>
    <w:rsid w:val="00C2331E"/>
    <w:rsid w:val="00C235A7"/>
    <w:rsid w:val="00C3290A"/>
    <w:rsid w:val="00C549E5"/>
    <w:rsid w:val="00C54F88"/>
    <w:rsid w:val="00C55CB2"/>
    <w:rsid w:val="00C624AA"/>
    <w:rsid w:val="00C637FB"/>
    <w:rsid w:val="00C67C6A"/>
    <w:rsid w:val="00C74689"/>
    <w:rsid w:val="00C7490B"/>
    <w:rsid w:val="00C8622A"/>
    <w:rsid w:val="00C91BFB"/>
    <w:rsid w:val="00C94D28"/>
    <w:rsid w:val="00C9503F"/>
    <w:rsid w:val="00CA0B5E"/>
    <w:rsid w:val="00CA3180"/>
    <w:rsid w:val="00CB1259"/>
    <w:rsid w:val="00CC5117"/>
    <w:rsid w:val="00CE4B18"/>
    <w:rsid w:val="00CE4F0C"/>
    <w:rsid w:val="00CE5C63"/>
    <w:rsid w:val="00CF2D6B"/>
    <w:rsid w:val="00CF3E46"/>
    <w:rsid w:val="00CF4B96"/>
    <w:rsid w:val="00CF5927"/>
    <w:rsid w:val="00D03342"/>
    <w:rsid w:val="00D058FF"/>
    <w:rsid w:val="00D12637"/>
    <w:rsid w:val="00D24151"/>
    <w:rsid w:val="00D3048D"/>
    <w:rsid w:val="00D31750"/>
    <w:rsid w:val="00D356FB"/>
    <w:rsid w:val="00D45114"/>
    <w:rsid w:val="00D513D5"/>
    <w:rsid w:val="00D519BF"/>
    <w:rsid w:val="00D56502"/>
    <w:rsid w:val="00D60160"/>
    <w:rsid w:val="00D64988"/>
    <w:rsid w:val="00D716C0"/>
    <w:rsid w:val="00D71C74"/>
    <w:rsid w:val="00D734E5"/>
    <w:rsid w:val="00D82A00"/>
    <w:rsid w:val="00D86E66"/>
    <w:rsid w:val="00D9721F"/>
    <w:rsid w:val="00D97FF8"/>
    <w:rsid w:val="00DA00BE"/>
    <w:rsid w:val="00DA101D"/>
    <w:rsid w:val="00DA5F60"/>
    <w:rsid w:val="00DB6595"/>
    <w:rsid w:val="00DB7859"/>
    <w:rsid w:val="00DB7D8A"/>
    <w:rsid w:val="00DC0D89"/>
    <w:rsid w:val="00DC2CB9"/>
    <w:rsid w:val="00DC6D09"/>
    <w:rsid w:val="00DD3903"/>
    <w:rsid w:val="00DD4EB0"/>
    <w:rsid w:val="00DE097D"/>
    <w:rsid w:val="00DF12B4"/>
    <w:rsid w:val="00DF343F"/>
    <w:rsid w:val="00E068AE"/>
    <w:rsid w:val="00E31011"/>
    <w:rsid w:val="00E32AF9"/>
    <w:rsid w:val="00E41532"/>
    <w:rsid w:val="00E41BFA"/>
    <w:rsid w:val="00E42700"/>
    <w:rsid w:val="00E7202D"/>
    <w:rsid w:val="00E905D6"/>
    <w:rsid w:val="00E9073A"/>
    <w:rsid w:val="00EC11DC"/>
    <w:rsid w:val="00EC130A"/>
    <w:rsid w:val="00EC2E84"/>
    <w:rsid w:val="00ED06FD"/>
    <w:rsid w:val="00EE045A"/>
    <w:rsid w:val="00EF0F9A"/>
    <w:rsid w:val="00EF6497"/>
    <w:rsid w:val="00F017D0"/>
    <w:rsid w:val="00F25BE2"/>
    <w:rsid w:val="00F3327A"/>
    <w:rsid w:val="00F33C73"/>
    <w:rsid w:val="00F42C32"/>
    <w:rsid w:val="00F46319"/>
    <w:rsid w:val="00F46C5B"/>
    <w:rsid w:val="00F60E6A"/>
    <w:rsid w:val="00F62C3B"/>
    <w:rsid w:val="00F716C2"/>
    <w:rsid w:val="00F748BB"/>
    <w:rsid w:val="00F750B5"/>
    <w:rsid w:val="00F75B7B"/>
    <w:rsid w:val="00FC05B5"/>
    <w:rsid w:val="00FC0C77"/>
    <w:rsid w:val="00FD0123"/>
    <w:rsid w:val="00FD212E"/>
    <w:rsid w:val="00FD3B37"/>
    <w:rsid w:val="00FD3C9B"/>
    <w:rsid w:val="00FD571D"/>
    <w:rsid w:val="00FD7919"/>
    <w:rsid w:val="00FE19F3"/>
    <w:rsid w:val="00FE1CE1"/>
    <w:rsid w:val="00FE5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2E01F7B"/>
  <w15:docId w15:val="{EE7135CF-ADA2-46E9-BD4E-14CB37BCE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1127"/>
    <w:pPr>
      <w:spacing w:line="276" w:lineRule="auto"/>
      <w:jc w:val="both"/>
    </w:pPr>
    <w:rPr>
      <w:rFonts w:ascii="Times New Roman" w:hAnsi="Times New Roman"/>
      <w:sz w:val="28"/>
      <w:szCs w:val="22"/>
      <w:lang w:eastAsia="en-US"/>
    </w:rPr>
  </w:style>
  <w:style w:type="paragraph" w:styleId="1">
    <w:name w:val="heading 1"/>
    <w:basedOn w:val="a0"/>
    <w:next w:val="a0"/>
    <w:link w:val="10"/>
    <w:qFormat/>
    <w:rsid w:val="00CF4B96"/>
    <w:pPr>
      <w:keepNext/>
      <w:spacing w:before="240" w:after="60"/>
      <w:outlineLvl w:val="0"/>
    </w:pPr>
    <w:rPr>
      <w:rFonts w:ascii="Cambria" w:eastAsia="Times New Roman" w:hAnsi="Cambria"/>
      <w:b/>
      <w:bCs/>
      <w:kern w:val="32"/>
      <w:sz w:val="32"/>
      <w:szCs w:val="32"/>
    </w:rPr>
  </w:style>
  <w:style w:type="paragraph" w:styleId="2">
    <w:name w:val="heading 2"/>
    <w:basedOn w:val="a0"/>
    <w:next w:val="a0"/>
    <w:link w:val="20"/>
    <w:qFormat/>
    <w:rsid w:val="00CF4B96"/>
    <w:pPr>
      <w:keepNext/>
      <w:spacing w:line="240" w:lineRule="auto"/>
      <w:jc w:val="center"/>
      <w:outlineLvl w:val="1"/>
    </w:pPr>
    <w:rPr>
      <w:rFonts w:eastAsia="Times New Roman"/>
      <w:b/>
      <w:i/>
      <w:sz w:val="24"/>
      <w:szCs w:val="20"/>
    </w:rPr>
  </w:style>
  <w:style w:type="paragraph" w:styleId="3">
    <w:name w:val="heading 3"/>
    <w:basedOn w:val="a0"/>
    <w:next w:val="a0"/>
    <w:link w:val="30"/>
    <w:uiPriority w:val="9"/>
    <w:qFormat/>
    <w:rsid w:val="00665F14"/>
    <w:pPr>
      <w:keepNext/>
      <w:spacing w:before="240" w:after="60"/>
      <w:outlineLvl w:val="2"/>
    </w:pPr>
    <w:rPr>
      <w:rFonts w:ascii="Cambria" w:eastAsia="Times New Roman" w:hAnsi="Cambria"/>
      <w:b/>
      <w:bCs/>
      <w:sz w:val="26"/>
      <w:szCs w:val="26"/>
    </w:rPr>
  </w:style>
  <w:style w:type="paragraph" w:styleId="7">
    <w:name w:val="heading 7"/>
    <w:basedOn w:val="a0"/>
    <w:next w:val="a0"/>
    <w:link w:val="70"/>
    <w:qFormat/>
    <w:rsid w:val="001C372B"/>
    <w:pPr>
      <w:spacing w:before="240" w:after="60" w:line="240" w:lineRule="auto"/>
      <w:jc w:val="left"/>
      <w:outlineLvl w:val="6"/>
    </w:pPr>
    <w:rPr>
      <w:rFonts w:eastAsia="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228CE"/>
    <w:pPr>
      <w:ind w:left="720"/>
      <w:contextualSpacing/>
    </w:pPr>
  </w:style>
  <w:style w:type="paragraph" w:customStyle="1" w:styleId="a">
    <w:name w:val="_список"/>
    <w:basedOn w:val="a0"/>
    <w:rsid w:val="00F62C3B"/>
    <w:pPr>
      <w:numPr>
        <w:numId w:val="1"/>
      </w:numPr>
      <w:spacing w:line="360" w:lineRule="auto"/>
    </w:pPr>
    <w:rPr>
      <w:rFonts w:eastAsia="Times New Roman"/>
      <w:szCs w:val="28"/>
      <w:lang w:eastAsia="ru-RU"/>
    </w:rPr>
  </w:style>
  <w:style w:type="paragraph" w:styleId="a5">
    <w:name w:val="Balloon Text"/>
    <w:basedOn w:val="a0"/>
    <w:link w:val="a6"/>
    <w:uiPriority w:val="99"/>
    <w:semiHidden/>
    <w:unhideWhenUsed/>
    <w:rsid w:val="00CE4F0C"/>
    <w:pPr>
      <w:spacing w:line="240" w:lineRule="auto"/>
    </w:pPr>
    <w:rPr>
      <w:rFonts w:ascii="Tahoma" w:hAnsi="Tahoma"/>
      <w:sz w:val="16"/>
      <w:szCs w:val="16"/>
    </w:rPr>
  </w:style>
  <w:style w:type="character" w:customStyle="1" w:styleId="a6">
    <w:name w:val="Текст выноски Знак"/>
    <w:link w:val="a5"/>
    <w:uiPriority w:val="99"/>
    <w:semiHidden/>
    <w:rsid w:val="00CE4F0C"/>
    <w:rPr>
      <w:rFonts w:ascii="Tahoma" w:hAnsi="Tahoma" w:cs="Tahoma"/>
      <w:sz w:val="16"/>
      <w:szCs w:val="16"/>
      <w:lang w:eastAsia="en-US"/>
    </w:rPr>
  </w:style>
  <w:style w:type="character" w:customStyle="1" w:styleId="a7">
    <w:name w:val="Основной текст с отступом Знак"/>
    <w:aliases w:val="текст Знак,Основной текст 1 Знак"/>
    <w:link w:val="a8"/>
    <w:locked/>
    <w:rsid w:val="00C235A7"/>
    <w:rPr>
      <w:rFonts w:ascii="TimesET" w:hAnsi="TimesET"/>
      <w:sz w:val="28"/>
    </w:rPr>
  </w:style>
  <w:style w:type="paragraph" w:styleId="a8">
    <w:name w:val="Body Text Indent"/>
    <w:aliases w:val="текст,Основной текст 1"/>
    <w:basedOn w:val="a0"/>
    <w:link w:val="a7"/>
    <w:unhideWhenUsed/>
    <w:rsid w:val="00C235A7"/>
    <w:pPr>
      <w:tabs>
        <w:tab w:val="num" w:pos="643"/>
      </w:tabs>
      <w:spacing w:line="360" w:lineRule="atLeast"/>
      <w:ind w:firstLine="482"/>
    </w:pPr>
    <w:rPr>
      <w:rFonts w:ascii="TimesET" w:hAnsi="TimesET"/>
      <w:szCs w:val="20"/>
    </w:rPr>
  </w:style>
  <w:style w:type="character" w:customStyle="1" w:styleId="11">
    <w:name w:val="Основной текст с отступом Знак1"/>
    <w:uiPriority w:val="99"/>
    <w:semiHidden/>
    <w:rsid w:val="00C235A7"/>
    <w:rPr>
      <w:rFonts w:ascii="Times New Roman" w:hAnsi="Times New Roman"/>
      <w:sz w:val="28"/>
      <w:szCs w:val="22"/>
      <w:lang w:eastAsia="en-US"/>
    </w:rPr>
  </w:style>
  <w:style w:type="paragraph" w:customStyle="1" w:styleId="a9">
    <w:name w:val="Абзац"/>
    <w:basedOn w:val="a0"/>
    <w:rsid w:val="00D513D5"/>
    <w:pPr>
      <w:spacing w:line="312" w:lineRule="auto"/>
      <w:ind w:firstLine="567"/>
    </w:pPr>
    <w:rPr>
      <w:rFonts w:eastAsia="Times New Roman"/>
      <w:spacing w:val="-4"/>
      <w:sz w:val="24"/>
      <w:szCs w:val="20"/>
      <w:lang w:eastAsia="ru-RU"/>
    </w:rPr>
  </w:style>
  <w:style w:type="paragraph" w:styleId="aa">
    <w:name w:val="Normal (Web)"/>
    <w:basedOn w:val="a0"/>
    <w:semiHidden/>
    <w:unhideWhenUsed/>
    <w:rsid w:val="00AD7B8E"/>
    <w:pPr>
      <w:spacing w:before="100" w:beforeAutospacing="1" w:after="100" w:afterAutospacing="1" w:line="240" w:lineRule="auto"/>
      <w:jc w:val="left"/>
    </w:pPr>
    <w:rPr>
      <w:rFonts w:eastAsia="Times New Roman"/>
      <w:sz w:val="24"/>
      <w:szCs w:val="24"/>
      <w:lang w:eastAsia="ru-RU"/>
    </w:rPr>
  </w:style>
  <w:style w:type="paragraph" w:customStyle="1" w:styleId="Style7">
    <w:name w:val="Style7"/>
    <w:basedOn w:val="a0"/>
    <w:rsid w:val="00AD7B8E"/>
    <w:pPr>
      <w:widowControl w:val="0"/>
      <w:autoSpaceDE w:val="0"/>
      <w:autoSpaceDN w:val="0"/>
      <w:adjustRightInd w:val="0"/>
      <w:spacing w:line="240" w:lineRule="auto"/>
      <w:jc w:val="left"/>
    </w:pPr>
    <w:rPr>
      <w:rFonts w:eastAsia="Times New Roman"/>
      <w:sz w:val="24"/>
      <w:szCs w:val="24"/>
      <w:lang w:eastAsia="ru-RU"/>
    </w:rPr>
  </w:style>
  <w:style w:type="paragraph" w:styleId="ab">
    <w:name w:val="Body Text"/>
    <w:basedOn w:val="a0"/>
    <w:link w:val="ac"/>
    <w:uiPriority w:val="99"/>
    <w:unhideWhenUsed/>
    <w:rsid w:val="00B737E1"/>
    <w:pPr>
      <w:spacing w:after="120"/>
    </w:pPr>
  </w:style>
  <w:style w:type="character" w:customStyle="1" w:styleId="ac">
    <w:name w:val="Основной текст Знак"/>
    <w:link w:val="ab"/>
    <w:uiPriority w:val="99"/>
    <w:rsid w:val="00B737E1"/>
    <w:rPr>
      <w:rFonts w:ascii="Times New Roman" w:hAnsi="Times New Roman"/>
      <w:sz w:val="28"/>
      <w:szCs w:val="22"/>
      <w:lang w:eastAsia="en-US"/>
    </w:rPr>
  </w:style>
  <w:style w:type="paragraph" w:styleId="21">
    <w:name w:val="toc 2"/>
    <w:basedOn w:val="a0"/>
    <w:next w:val="a0"/>
    <w:autoRedefine/>
    <w:uiPriority w:val="39"/>
    <w:rsid w:val="00CF4B96"/>
    <w:pPr>
      <w:tabs>
        <w:tab w:val="left" w:pos="0"/>
        <w:tab w:val="right" w:leader="dot" w:pos="9498"/>
      </w:tabs>
      <w:overflowPunct w:val="0"/>
      <w:autoSpaceDE w:val="0"/>
      <w:autoSpaceDN w:val="0"/>
      <w:adjustRightInd w:val="0"/>
      <w:spacing w:line="240" w:lineRule="auto"/>
      <w:jc w:val="center"/>
      <w:textAlignment w:val="baseline"/>
      <w:outlineLvl w:val="1"/>
    </w:pPr>
    <w:rPr>
      <w:rFonts w:eastAsia="Times New Roman"/>
      <w:i/>
      <w:noProof/>
      <w:sz w:val="24"/>
      <w:szCs w:val="24"/>
      <w:u w:val="single"/>
      <w:lang w:eastAsia="ru-RU"/>
    </w:rPr>
  </w:style>
  <w:style w:type="paragraph" w:styleId="22">
    <w:name w:val="Body Text Indent 2"/>
    <w:basedOn w:val="a0"/>
    <w:link w:val="23"/>
    <w:rsid w:val="00006F47"/>
    <w:pPr>
      <w:spacing w:after="120" w:line="480" w:lineRule="auto"/>
      <w:ind w:left="283"/>
      <w:jc w:val="left"/>
    </w:pPr>
    <w:rPr>
      <w:rFonts w:eastAsia="Times New Roman"/>
      <w:sz w:val="20"/>
      <w:szCs w:val="20"/>
    </w:rPr>
  </w:style>
  <w:style w:type="character" w:customStyle="1" w:styleId="23">
    <w:name w:val="Основной текст с отступом 2 Знак"/>
    <w:link w:val="22"/>
    <w:rsid w:val="00006F47"/>
    <w:rPr>
      <w:rFonts w:ascii="Times New Roman" w:eastAsia="Times New Roman" w:hAnsi="Times New Roman"/>
    </w:rPr>
  </w:style>
  <w:style w:type="paragraph" w:customStyle="1" w:styleId="Default">
    <w:name w:val="Default"/>
    <w:rsid w:val="00A50C5A"/>
    <w:pPr>
      <w:autoSpaceDE w:val="0"/>
      <w:autoSpaceDN w:val="0"/>
      <w:adjustRightInd w:val="0"/>
    </w:pPr>
    <w:rPr>
      <w:rFonts w:ascii="Times New Roman" w:hAnsi="Times New Roman"/>
      <w:color w:val="000000"/>
      <w:sz w:val="24"/>
      <w:szCs w:val="24"/>
    </w:rPr>
  </w:style>
  <w:style w:type="character" w:customStyle="1" w:styleId="20">
    <w:name w:val="Заголовок 2 Знак"/>
    <w:link w:val="2"/>
    <w:rsid w:val="00CF4B96"/>
    <w:rPr>
      <w:rFonts w:ascii="Times New Roman" w:eastAsia="Times New Roman" w:hAnsi="Times New Roman"/>
      <w:b/>
      <w:i/>
      <w:sz w:val="24"/>
    </w:rPr>
  </w:style>
  <w:style w:type="paragraph" w:customStyle="1" w:styleId="220">
    <w:name w:val="Основной текст 22"/>
    <w:basedOn w:val="a0"/>
    <w:rsid w:val="00210C15"/>
    <w:pPr>
      <w:suppressAutoHyphens/>
      <w:spacing w:line="240" w:lineRule="auto"/>
    </w:pPr>
    <w:rPr>
      <w:rFonts w:eastAsia="Times New Roman"/>
      <w:sz w:val="20"/>
      <w:szCs w:val="20"/>
      <w:lang w:eastAsia="ar-SA"/>
    </w:rPr>
  </w:style>
  <w:style w:type="character" w:customStyle="1" w:styleId="10">
    <w:name w:val="Заголовок 1 Знак"/>
    <w:link w:val="1"/>
    <w:uiPriority w:val="9"/>
    <w:rsid w:val="00CF4B96"/>
    <w:rPr>
      <w:rFonts w:ascii="Cambria" w:eastAsia="Times New Roman" w:hAnsi="Cambria" w:cs="Times New Roman"/>
      <w:b/>
      <w:bCs/>
      <w:kern w:val="32"/>
      <w:sz w:val="32"/>
      <w:szCs w:val="32"/>
      <w:lang w:eastAsia="en-US"/>
    </w:rPr>
  </w:style>
  <w:style w:type="paragraph" w:styleId="ad">
    <w:name w:val="TOC Heading"/>
    <w:basedOn w:val="1"/>
    <w:next w:val="a0"/>
    <w:uiPriority w:val="39"/>
    <w:qFormat/>
    <w:rsid w:val="00CF4B96"/>
    <w:pPr>
      <w:keepLines/>
      <w:spacing w:before="480" w:after="0"/>
      <w:jc w:val="left"/>
      <w:outlineLvl w:val="9"/>
    </w:pPr>
    <w:rPr>
      <w:color w:val="365F91"/>
      <w:kern w:val="0"/>
      <w:sz w:val="28"/>
      <w:szCs w:val="28"/>
    </w:rPr>
  </w:style>
  <w:style w:type="character" w:styleId="ae">
    <w:name w:val="Hyperlink"/>
    <w:uiPriority w:val="99"/>
    <w:unhideWhenUsed/>
    <w:rsid w:val="00CF4B96"/>
    <w:rPr>
      <w:color w:val="0000FF"/>
      <w:u w:val="single"/>
    </w:rPr>
  </w:style>
  <w:style w:type="paragraph" w:customStyle="1" w:styleId="af">
    <w:name w:val="Знак Знак Знак Знак"/>
    <w:basedOn w:val="a0"/>
    <w:rsid w:val="0017794B"/>
    <w:pPr>
      <w:spacing w:before="100" w:beforeAutospacing="1" w:after="100" w:afterAutospacing="1" w:line="240" w:lineRule="auto"/>
      <w:jc w:val="left"/>
    </w:pPr>
    <w:rPr>
      <w:rFonts w:ascii="Tahoma" w:eastAsia="Times New Roman" w:hAnsi="Tahoma"/>
      <w:sz w:val="20"/>
      <w:szCs w:val="20"/>
      <w:lang w:val="en-US"/>
    </w:rPr>
  </w:style>
  <w:style w:type="paragraph" w:customStyle="1" w:styleId="Style2">
    <w:name w:val="Style2"/>
    <w:basedOn w:val="a0"/>
    <w:uiPriority w:val="99"/>
    <w:rsid w:val="00897AF6"/>
    <w:pPr>
      <w:widowControl w:val="0"/>
      <w:autoSpaceDE w:val="0"/>
      <w:autoSpaceDN w:val="0"/>
      <w:adjustRightInd w:val="0"/>
      <w:spacing w:line="240" w:lineRule="auto"/>
      <w:jc w:val="left"/>
    </w:pPr>
    <w:rPr>
      <w:rFonts w:eastAsia="Times New Roman"/>
      <w:sz w:val="24"/>
      <w:szCs w:val="24"/>
      <w:lang w:eastAsia="ru-RU"/>
    </w:rPr>
  </w:style>
  <w:style w:type="character" w:customStyle="1" w:styleId="FontStyle12">
    <w:name w:val="Font Style12"/>
    <w:uiPriority w:val="99"/>
    <w:rsid w:val="00897AF6"/>
    <w:rPr>
      <w:rFonts w:ascii="Times New Roman" w:hAnsi="Times New Roman" w:cs="Times New Roman"/>
      <w:b/>
      <w:bCs/>
      <w:i/>
      <w:iCs/>
      <w:sz w:val="20"/>
      <w:szCs w:val="20"/>
    </w:rPr>
  </w:style>
  <w:style w:type="character" w:customStyle="1" w:styleId="FontStyle13">
    <w:name w:val="Font Style13"/>
    <w:uiPriority w:val="99"/>
    <w:rsid w:val="00897AF6"/>
    <w:rPr>
      <w:rFonts w:ascii="Times New Roman" w:hAnsi="Times New Roman" w:cs="Times New Roman"/>
      <w:b/>
      <w:bCs/>
      <w:sz w:val="20"/>
      <w:szCs w:val="20"/>
    </w:rPr>
  </w:style>
  <w:style w:type="character" w:customStyle="1" w:styleId="FontStyle14">
    <w:name w:val="Font Style14"/>
    <w:uiPriority w:val="99"/>
    <w:rsid w:val="00897AF6"/>
    <w:rPr>
      <w:rFonts w:ascii="Times New Roman" w:hAnsi="Times New Roman" w:cs="Times New Roman"/>
      <w:sz w:val="20"/>
      <w:szCs w:val="20"/>
    </w:rPr>
  </w:style>
  <w:style w:type="paragraph" w:styleId="24">
    <w:name w:val="Body Text 2"/>
    <w:aliases w:val="Основной текст 2 Знак Знак Знак Знак"/>
    <w:basedOn w:val="a0"/>
    <w:link w:val="25"/>
    <w:unhideWhenUsed/>
    <w:rsid w:val="00AA1A8D"/>
    <w:pPr>
      <w:spacing w:after="120" w:line="480" w:lineRule="auto"/>
      <w:jc w:val="left"/>
    </w:pPr>
    <w:rPr>
      <w:rFonts w:eastAsia="Times New Roman"/>
      <w:sz w:val="24"/>
      <w:szCs w:val="24"/>
    </w:rPr>
  </w:style>
  <w:style w:type="character" w:customStyle="1" w:styleId="25">
    <w:name w:val="Основной текст 2 Знак"/>
    <w:aliases w:val="Основной текст 2 Знак Знак Знак Знак Знак"/>
    <w:link w:val="24"/>
    <w:rsid w:val="00AA1A8D"/>
    <w:rPr>
      <w:rFonts w:ascii="Times New Roman" w:eastAsia="Times New Roman" w:hAnsi="Times New Roman"/>
      <w:sz w:val="24"/>
      <w:szCs w:val="24"/>
    </w:rPr>
  </w:style>
  <w:style w:type="character" w:customStyle="1" w:styleId="30">
    <w:name w:val="Заголовок 3 Знак"/>
    <w:link w:val="3"/>
    <w:uiPriority w:val="9"/>
    <w:semiHidden/>
    <w:rsid w:val="00665F14"/>
    <w:rPr>
      <w:rFonts w:ascii="Cambria" w:eastAsia="Times New Roman" w:hAnsi="Cambria" w:cs="Times New Roman"/>
      <w:b/>
      <w:bCs/>
      <w:sz w:val="26"/>
      <w:szCs w:val="26"/>
      <w:lang w:eastAsia="en-US"/>
    </w:rPr>
  </w:style>
  <w:style w:type="paragraph" w:customStyle="1" w:styleId="12">
    <w:name w:val="Обычный1"/>
    <w:rsid w:val="00946021"/>
    <w:pPr>
      <w:widowControl w:val="0"/>
      <w:ind w:firstLine="720"/>
      <w:jc w:val="both"/>
    </w:pPr>
    <w:rPr>
      <w:rFonts w:ascii="Times New Roman" w:eastAsia="Times New Roman" w:hAnsi="Times New Roman"/>
      <w:snapToGrid w:val="0"/>
      <w:sz w:val="24"/>
    </w:rPr>
  </w:style>
  <w:style w:type="paragraph" w:styleId="af0">
    <w:name w:val="Plain Text"/>
    <w:basedOn w:val="a0"/>
    <w:link w:val="af1"/>
    <w:rsid w:val="00105B36"/>
    <w:pPr>
      <w:spacing w:line="240" w:lineRule="auto"/>
      <w:jc w:val="left"/>
    </w:pPr>
    <w:rPr>
      <w:rFonts w:ascii="Courier New" w:eastAsia="Times New Roman" w:hAnsi="Courier New"/>
      <w:sz w:val="20"/>
      <w:szCs w:val="20"/>
    </w:rPr>
  </w:style>
  <w:style w:type="character" w:customStyle="1" w:styleId="af1">
    <w:name w:val="Текст Знак"/>
    <w:link w:val="af0"/>
    <w:rsid w:val="00105B36"/>
    <w:rPr>
      <w:rFonts w:ascii="Courier New" w:eastAsia="Times New Roman" w:hAnsi="Courier New"/>
    </w:rPr>
  </w:style>
  <w:style w:type="paragraph" w:styleId="31">
    <w:name w:val="Body Text Indent 3"/>
    <w:basedOn w:val="a0"/>
    <w:link w:val="32"/>
    <w:uiPriority w:val="99"/>
    <w:semiHidden/>
    <w:unhideWhenUsed/>
    <w:rsid w:val="004B673C"/>
    <w:pPr>
      <w:spacing w:after="120"/>
      <w:ind w:left="283"/>
    </w:pPr>
    <w:rPr>
      <w:sz w:val="16"/>
      <w:szCs w:val="16"/>
    </w:rPr>
  </w:style>
  <w:style w:type="character" w:customStyle="1" w:styleId="32">
    <w:name w:val="Основной текст с отступом 3 Знак"/>
    <w:link w:val="31"/>
    <w:uiPriority w:val="99"/>
    <w:semiHidden/>
    <w:rsid w:val="004B673C"/>
    <w:rPr>
      <w:rFonts w:ascii="Times New Roman" w:hAnsi="Times New Roman"/>
      <w:sz w:val="16"/>
      <w:szCs w:val="16"/>
      <w:lang w:eastAsia="en-US"/>
    </w:rPr>
  </w:style>
  <w:style w:type="character" w:customStyle="1" w:styleId="70">
    <w:name w:val="Заголовок 7 Знак"/>
    <w:link w:val="7"/>
    <w:rsid w:val="001C372B"/>
    <w:rPr>
      <w:rFonts w:ascii="Times New Roman" w:eastAsia="Times New Roman" w:hAnsi="Times New Roman"/>
      <w:sz w:val="24"/>
      <w:szCs w:val="24"/>
    </w:rPr>
  </w:style>
  <w:style w:type="paragraph" w:styleId="33">
    <w:name w:val="Body Text 3"/>
    <w:basedOn w:val="a0"/>
    <w:link w:val="34"/>
    <w:rsid w:val="00E32AF9"/>
    <w:pPr>
      <w:spacing w:after="120" w:line="240" w:lineRule="auto"/>
      <w:jc w:val="left"/>
    </w:pPr>
    <w:rPr>
      <w:rFonts w:eastAsia="Times New Roman"/>
      <w:sz w:val="16"/>
      <w:szCs w:val="16"/>
    </w:rPr>
  </w:style>
  <w:style w:type="character" w:customStyle="1" w:styleId="34">
    <w:name w:val="Основной текст 3 Знак"/>
    <w:link w:val="33"/>
    <w:rsid w:val="00E32AF9"/>
    <w:rPr>
      <w:rFonts w:ascii="Times New Roman" w:eastAsia="Times New Roman" w:hAnsi="Times New Roman"/>
      <w:sz w:val="16"/>
      <w:szCs w:val="16"/>
    </w:rPr>
  </w:style>
  <w:style w:type="paragraph" w:customStyle="1" w:styleId="26">
    <w:name w:val="заголовок 2"/>
    <w:basedOn w:val="a0"/>
    <w:next w:val="a0"/>
    <w:rsid w:val="00A52C65"/>
    <w:pPr>
      <w:keepNext/>
      <w:widowControl w:val="0"/>
      <w:autoSpaceDE w:val="0"/>
      <w:autoSpaceDN w:val="0"/>
      <w:spacing w:before="240" w:after="120" w:line="240" w:lineRule="auto"/>
      <w:jc w:val="center"/>
    </w:pPr>
    <w:rPr>
      <w:rFonts w:eastAsia="Times New Roman"/>
      <w:b/>
      <w:bCs/>
      <w:caps/>
      <w:sz w:val="24"/>
      <w:szCs w:val="28"/>
      <w:lang w:eastAsia="ru-RU"/>
    </w:rPr>
  </w:style>
  <w:style w:type="paragraph" w:customStyle="1" w:styleId="5">
    <w:name w:val="Заг5"/>
    <w:basedOn w:val="a0"/>
    <w:rsid w:val="00A52C65"/>
    <w:pPr>
      <w:widowControl w:val="0"/>
      <w:numPr>
        <w:numId w:val="2"/>
      </w:numPr>
      <w:autoSpaceDE w:val="0"/>
      <w:autoSpaceDN w:val="0"/>
      <w:adjustRightInd w:val="0"/>
      <w:spacing w:before="240" w:after="120" w:line="240" w:lineRule="auto"/>
      <w:jc w:val="center"/>
    </w:pPr>
    <w:rPr>
      <w:rFonts w:eastAsia="Times New Roman"/>
      <w:b/>
      <w:bCs/>
      <w:sz w:val="24"/>
      <w:szCs w:val="20"/>
      <w:lang w:eastAsia="ru-RU"/>
    </w:rPr>
  </w:style>
  <w:style w:type="paragraph" w:styleId="13">
    <w:name w:val="toc 1"/>
    <w:basedOn w:val="a0"/>
    <w:next w:val="a0"/>
    <w:autoRedefine/>
    <w:uiPriority w:val="39"/>
    <w:unhideWhenUsed/>
    <w:rsid w:val="007115A2"/>
    <w:pPr>
      <w:spacing w:after="100"/>
    </w:pPr>
  </w:style>
  <w:style w:type="paragraph" w:styleId="af2">
    <w:name w:val="header"/>
    <w:basedOn w:val="a0"/>
    <w:link w:val="af3"/>
    <w:uiPriority w:val="99"/>
    <w:semiHidden/>
    <w:unhideWhenUsed/>
    <w:rsid w:val="00ED06FD"/>
    <w:pPr>
      <w:tabs>
        <w:tab w:val="center" w:pos="4677"/>
        <w:tab w:val="right" w:pos="9355"/>
      </w:tabs>
      <w:spacing w:line="240" w:lineRule="auto"/>
    </w:pPr>
  </w:style>
  <w:style w:type="character" w:customStyle="1" w:styleId="af3">
    <w:name w:val="Верхний колонтитул Знак"/>
    <w:basedOn w:val="a1"/>
    <w:link w:val="af2"/>
    <w:uiPriority w:val="99"/>
    <w:semiHidden/>
    <w:rsid w:val="00ED06FD"/>
    <w:rPr>
      <w:rFonts w:ascii="Times New Roman" w:hAnsi="Times New Roman"/>
      <w:sz w:val="28"/>
      <w:szCs w:val="22"/>
      <w:lang w:eastAsia="en-US"/>
    </w:rPr>
  </w:style>
  <w:style w:type="paragraph" w:styleId="af4">
    <w:name w:val="footer"/>
    <w:basedOn w:val="a0"/>
    <w:link w:val="af5"/>
    <w:uiPriority w:val="99"/>
    <w:unhideWhenUsed/>
    <w:rsid w:val="00ED06FD"/>
    <w:pPr>
      <w:tabs>
        <w:tab w:val="center" w:pos="4677"/>
        <w:tab w:val="right" w:pos="9355"/>
      </w:tabs>
      <w:spacing w:line="240" w:lineRule="auto"/>
    </w:pPr>
  </w:style>
  <w:style w:type="character" w:customStyle="1" w:styleId="af5">
    <w:name w:val="Нижний колонтитул Знак"/>
    <w:basedOn w:val="a1"/>
    <w:link w:val="af4"/>
    <w:uiPriority w:val="99"/>
    <w:rsid w:val="00ED06FD"/>
    <w:rPr>
      <w:rFonts w:ascii="Times New Roman" w:hAnsi="Times New Roman"/>
      <w:sz w:val="28"/>
      <w:szCs w:val="22"/>
      <w:lang w:eastAsia="en-US"/>
    </w:rPr>
  </w:style>
  <w:style w:type="character" w:customStyle="1" w:styleId="apple-converted-space">
    <w:name w:val="apple-converted-space"/>
    <w:basedOn w:val="a1"/>
    <w:rsid w:val="00A37908"/>
  </w:style>
  <w:style w:type="paragraph" w:customStyle="1" w:styleId="14">
    <w:name w:val="Текст с отступом 1"/>
    <w:basedOn w:val="a0"/>
    <w:rsid w:val="00F42C32"/>
    <w:pPr>
      <w:suppressAutoHyphens/>
      <w:autoSpaceDE w:val="0"/>
      <w:autoSpaceDN w:val="0"/>
      <w:adjustRightInd w:val="0"/>
      <w:spacing w:line="360" w:lineRule="auto"/>
      <w:ind w:left="57" w:right="57" w:firstLine="709"/>
      <w:jc w:val="left"/>
    </w:pPr>
    <w:rPr>
      <w:rFonts w:eastAsia="Times New Roman"/>
      <w:szCs w:val="28"/>
      <w:lang w:eastAsia="ru-RU"/>
    </w:rPr>
  </w:style>
  <w:style w:type="paragraph" w:customStyle="1" w:styleId="12-1">
    <w:name w:val="Основной 12-1 с отступом"/>
    <w:basedOn w:val="a0"/>
    <w:rsid w:val="00F42C32"/>
    <w:pPr>
      <w:autoSpaceDE w:val="0"/>
      <w:autoSpaceDN w:val="0"/>
      <w:adjustRightInd w:val="0"/>
      <w:spacing w:line="240" w:lineRule="auto"/>
      <w:ind w:left="57" w:right="57" w:firstLine="720"/>
    </w:pPr>
    <w:rPr>
      <w:rFonts w:eastAsia="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71471">
      <w:bodyDiv w:val="1"/>
      <w:marLeft w:val="0"/>
      <w:marRight w:val="0"/>
      <w:marTop w:val="0"/>
      <w:marBottom w:val="0"/>
      <w:divBdr>
        <w:top w:val="none" w:sz="0" w:space="0" w:color="auto"/>
        <w:left w:val="none" w:sz="0" w:space="0" w:color="auto"/>
        <w:bottom w:val="none" w:sz="0" w:space="0" w:color="auto"/>
        <w:right w:val="none" w:sz="0" w:space="0" w:color="auto"/>
      </w:divBdr>
    </w:div>
    <w:div w:id="98453141">
      <w:bodyDiv w:val="1"/>
      <w:marLeft w:val="0"/>
      <w:marRight w:val="0"/>
      <w:marTop w:val="0"/>
      <w:marBottom w:val="0"/>
      <w:divBdr>
        <w:top w:val="none" w:sz="0" w:space="0" w:color="auto"/>
        <w:left w:val="none" w:sz="0" w:space="0" w:color="auto"/>
        <w:bottom w:val="none" w:sz="0" w:space="0" w:color="auto"/>
        <w:right w:val="none" w:sz="0" w:space="0" w:color="auto"/>
      </w:divBdr>
    </w:div>
    <w:div w:id="180977270">
      <w:bodyDiv w:val="1"/>
      <w:marLeft w:val="0"/>
      <w:marRight w:val="0"/>
      <w:marTop w:val="0"/>
      <w:marBottom w:val="0"/>
      <w:divBdr>
        <w:top w:val="none" w:sz="0" w:space="0" w:color="auto"/>
        <w:left w:val="none" w:sz="0" w:space="0" w:color="auto"/>
        <w:bottom w:val="none" w:sz="0" w:space="0" w:color="auto"/>
        <w:right w:val="none" w:sz="0" w:space="0" w:color="auto"/>
      </w:divBdr>
    </w:div>
    <w:div w:id="187909798">
      <w:bodyDiv w:val="1"/>
      <w:marLeft w:val="0"/>
      <w:marRight w:val="0"/>
      <w:marTop w:val="0"/>
      <w:marBottom w:val="0"/>
      <w:divBdr>
        <w:top w:val="none" w:sz="0" w:space="0" w:color="auto"/>
        <w:left w:val="none" w:sz="0" w:space="0" w:color="auto"/>
        <w:bottom w:val="none" w:sz="0" w:space="0" w:color="auto"/>
        <w:right w:val="none" w:sz="0" w:space="0" w:color="auto"/>
      </w:divBdr>
    </w:div>
    <w:div w:id="208078794">
      <w:bodyDiv w:val="1"/>
      <w:marLeft w:val="0"/>
      <w:marRight w:val="0"/>
      <w:marTop w:val="0"/>
      <w:marBottom w:val="0"/>
      <w:divBdr>
        <w:top w:val="none" w:sz="0" w:space="0" w:color="auto"/>
        <w:left w:val="none" w:sz="0" w:space="0" w:color="auto"/>
        <w:bottom w:val="none" w:sz="0" w:space="0" w:color="auto"/>
        <w:right w:val="none" w:sz="0" w:space="0" w:color="auto"/>
      </w:divBdr>
    </w:div>
    <w:div w:id="230046157">
      <w:bodyDiv w:val="1"/>
      <w:marLeft w:val="0"/>
      <w:marRight w:val="0"/>
      <w:marTop w:val="0"/>
      <w:marBottom w:val="0"/>
      <w:divBdr>
        <w:top w:val="none" w:sz="0" w:space="0" w:color="auto"/>
        <w:left w:val="none" w:sz="0" w:space="0" w:color="auto"/>
        <w:bottom w:val="none" w:sz="0" w:space="0" w:color="auto"/>
        <w:right w:val="none" w:sz="0" w:space="0" w:color="auto"/>
      </w:divBdr>
    </w:div>
    <w:div w:id="236327423">
      <w:bodyDiv w:val="1"/>
      <w:marLeft w:val="0"/>
      <w:marRight w:val="0"/>
      <w:marTop w:val="0"/>
      <w:marBottom w:val="0"/>
      <w:divBdr>
        <w:top w:val="none" w:sz="0" w:space="0" w:color="auto"/>
        <w:left w:val="none" w:sz="0" w:space="0" w:color="auto"/>
        <w:bottom w:val="none" w:sz="0" w:space="0" w:color="auto"/>
        <w:right w:val="none" w:sz="0" w:space="0" w:color="auto"/>
      </w:divBdr>
    </w:div>
    <w:div w:id="241330519">
      <w:bodyDiv w:val="1"/>
      <w:marLeft w:val="0"/>
      <w:marRight w:val="0"/>
      <w:marTop w:val="0"/>
      <w:marBottom w:val="0"/>
      <w:divBdr>
        <w:top w:val="none" w:sz="0" w:space="0" w:color="auto"/>
        <w:left w:val="none" w:sz="0" w:space="0" w:color="auto"/>
        <w:bottom w:val="none" w:sz="0" w:space="0" w:color="auto"/>
        <w:right w:val="none" w:sz="0" w:space="0" w:color="auto"/>
      </w:divBdr>
    </w:div>
    <w:div w:id="258484706">
      <w:bodyDiv w:val="1"/>
      <w:marLeft w:val="0"/>
      <w:marRight w:val="0"/>
      <w:marTop w:val="0"/>
      <w:marBottom w:val="0"/>
      <w:divBdr>
        <w:top w:val="none" w:sz="0" w:space="0" w:color="auto"/>
        <w:left w:val="none" w:sz="0" w:space="0" w:color="auto"/>
        <w:bottom w:val="none" w:sz="0" w:space="0" w:color="auto"/>
        <w:right w:val="none" w:sz="0" w:space="0" w:color="auto"/>
      </w:divBdr>
    </w:div>
    <w:div w:id="261492493">
      <w:bodyDiv w:val="1"/>
      <w:marLeft w:val="0"/>
      <w:marRight w:val="0"/>
      <w:marTop w:val="0"/>
      <w:marBottom w:val="0"/>
      <w:divBdr>
        <w:top w:val="none" w:sz="0" w:space="0" w:color="auto"/>
        <w:left w:val="none" w:sz="0" w:space="0" w:color="auto"/>
        <w:bottom w:val="none" w:sz="0" w:space="0" w:color="auto"/>
        <w:right w:val="none" w:sz="0" w:space="0" w:color="auto"/>
      </w:divBdr>
    </w:div>
    <w:div w:id="401175860">
      <w:bodyDiv w:val="1"/>
      <w:marLeft w:val="0"/>
      <w:marRight w:val="0"/>
      <w:marTop w:val="0"/>
      <w:marBottom w:val="0"/>
      <w:divBdr>
        <w:top w:val="none" w:sz="0" w:space="0" w:color="auto"/>
        <w:left w:val="none" w:sz="0" w:space="0" w:color="auto"/>
        <w:bottom w:val="none" w:sz="0" w:space="0" w:color="auto"/>
        <w:right w:val="none" w:sz="0" w:space="0" w:color="auto"/>
      </w:divBdr>
    </w:div>
    <w:div w:id="411466842">
      <w:bodyDiv w:val="1"/>
      <w:marLeft w:val="0"/>
      <w:marRight w:val="0"/>
      <w:marTop w:val="0"/>
      <w:marBottom w:val="0"/>
      <w:divBdr>
        <w:top w:val="none" w:sz="0" w:space="0" w:color="auto"/>
        <w:left w:val="none" w:sz="0" w:space="0" w:color="auto"/>
        <w:bottom w:val="none" w:sz="0" w:space="0" w:color="auto"/>
        <w:right w:val="none" w:sz="0" w:space="0" w:color="auto"/>
      </w:divBdr>
    </w:div>
    <w:div w:id="476339480">
      <w:bodyDiv w:val="1"/>
      <w:marLeft w:val="0"/>
      <w:marRight w:val="0"/>
      <w:marTop w:val="0"/>
      <w:marBottom w:val="0"/>
      <w:divBdr>
        <w:top w:val="none" w:sz="0" w:space="0" w:color="auto"/>
        <w:left w:val="none" w:sz="0" w:space="0" w:color="auto"/>
        <w:bottom w:val="none" w:sz="0" w:space="0" w:color="auto"/>
        <w:right w:val="none" w:sz="0" w:space="0" w:color="auto"/>
      </w:divBdr>
    </w:div>
    <w:div w:id="531460933">
      <w:bodyDiv w:val="1"/>
      <w:marLeft w:val="0"/>
      <w:marRight w:val="0"/>
      <w:marTop w:val="0"/>
      <w:marBottom w:val="0"/>
      <w:divBdr>
        <w:top w:val="none" w:sz="0" w:space="0" w:color="auto"/>
        <w:left w:val="none" w:sz="0" w:space="0" w:color="auto"/>
        <w:bottom w:val="none" w:sz="0" w:space="0" w:color="auto"/>
        <w:right w:val="none" w:sz="0" w:space="0" w:color="auto"/>
      </w:divBdr>
    </w:div>
    <w:div w:id="534658549">
      <w:bodyDiv w:val="1"/>
      <w:marLeft w:val="0"/>
      <w:marRight w:val="0"/>
      <w:marTop w:val="0"/>
      <w:marBottom w:val="0"/>
      <w:divBdr>
        <w:top w:val="none" w:sz="0" w:space="0" w:color="auto"/>
        <w:left w:val="none" w:sz="0" w:space="0" w:color="auto"/>
        <w:bottom w:val="none" w:sz="0" w:space="0" w:color="auto"/>
        <w:right w:val="none" w:sz="0" w:space="0" w:color="auto"/>
      </w:divBdr>
    </w:div>
    <w:div w:id="557740709">
      <w:bodyDiv w:val="1"/>
      <w:marLeft w:val="0"/>
      <w:marRight w:val="0"/>
      <w:marTop w:val="0"/>
      <w:marBottom w:val="0"/>
      <w:divBdr>
        <w:top w:val="none" w:sz="0" w:space="0" w:color="auto"/>
        <w:left w:val="none" w:sz="0" w:space="0" w:color="auto"/>
        <w:bottom w:val="none" w:sz="0" w:space="0" w:color="auto"/>
        <w:right w:val="none" w:sz="0" w:space="0" w:color="auto"/>
      </w:divBdr>
    </w:div>
    <w:div w:id="621693287">
      <w:bodyDiv w:val="1"/>
      <w:marLeft w:val="0"/>
      <w:marRight w:val="0"/>
      <w:marTop w:val="0"/>
      <w:marBottom w:val="0"/>
      <w:divBdr>
        <w:top w:val="none" w:sz="0" w:space="0" w:color="auto"/>
        <w:left w:val="none" w:sz="0" w:space="0" w:color="auto"/>
        <w:bottom w:val="none" w:sz="0" w:space="0" w:color="auto"/>
        <w:right w:val="none" w:sz="0" w:space="0" w:color="auto"/>
      </w:divBdr>
    </w:div>
    <w:div w:id="751313815">
      <w:bodyDiv w:val="1"/>
      <w:marLeft w:val="0"/>
      <w:marRight w:val="0"/>
      <w:marTop w:val="0"/>
      <w:marBottom w:val="0"/>
      <w:divBdr>
        <w:top w:val="none" w:sz="0" w:space="0" w:color="auto"/>
        <w:left w:val="none" w:sz="0" w:space="0" w:color="auto"/>
        <w:bottom w:val="none" w:sz="0" w:space="0" w:color="auto"/>
        <w:right w:val="none" w:sz="0" w:space="0" w:color="auto"/>
      </w:divBdr>
    </w:div>
    <w:div w:id="795835413">
      <w:bodyDiv w:val="1"/>
      <w:marLeft w:val="0"/>
      <w:marRight w:val="0"/>
      <w:marTop w:val="0"/>
      <w:marBottom w:val="0"/>
      <w:divBdr>
        <w:top w:val="none" w:sz="0" w:space="0" w:color="auto"/>
        <w:left w:val="none" w:sz="0" w:space="0" w:color="auto"/>
        <w:bottom w:val="none" w:sz="0" w:space="0" w:color="auto"/>
        <w:right w:val="none" w:sz="0" w:space="0" w:color="auto"/>
      </w:divBdr>
    </w:div>
    <w:div w:id="807624190">
      <w:bodyDiv w:val="1"/>
      <w:marLeft w:val="0"/>
      <w:marRight w:val="0"/>
      <w:marTop w:val="0"/>
      <w:marBottom w:val="0"/>
      <w:divBdr>
        <w:top w:val="none" w:sz="0" w:space="0" w:color="auto"/>
        <w:left w:val="none" w:sz="0" w:space="0" w:color="auto"/>
        <w:bottom w:val="none" w:sz="0" w:space="0" w:color="auto"/>
        <w:right w:val="none" w:sz="0" w:space="0" w:color="auto"/>
      </w:divBdr>
    </w:div>
    <w:div w:id="809174623">
      <w:bodyDiv w:val="1"/>
      <w:marLeft w:val="0"/>
      <w:marRight w:val="0"/>
      <w:marTop w:val="0"/>
      <w:marBottom w:val="0"/>
      <w:divBdr>
        <w:top w:val="none" w:sz="0" w:space="0" w:color="auto"/>
        <w:left w:val="none" w:sz="0" w:space="0" w:color="auto"/>
        <w:bottom w:val="none" w:sz="0" w:space="0" w:color="auto"/>
        <w:right w:val="none" w:sz="0" w:space="0" w:color="auto"/>
      </w:divBdr>
    </w:div>
    <w:div w:id="851845064">
      <w:bodyDiv w:val="1"/>
      <w:marLeft w:val="0"/>
      <w:marRight w:val="0"/>
      <w:marTop w:val="0"/>
      <w:marBottom w:val="0"/>
      <w:divBdr>
        <w:top w:val="none" w:sz="0" w:space="0" w:color="auto"/>
        <w:left w:val="none" w:sz="0" w:space="0" w:color="auto"/>
        <w:bottom w:val="none" w:sz="0" w:space="0" w:color="auto"/>
        <w:right w:val="none" w:sz="0" w:space="0" w:color="auto"/>
      </w:divBdr>
    </w:div>
    <w:div w:id="853373813">
      <w:bodyDiv w:val="1"/>
      <w:marLeft w:val="0"/>
      <w:marRight w:val="0"/>
      <w:marTop w:val="0"/>
      <w:marBottom w:val="0"/>
      <w:divBdr>
        <w:top w:val="none" w:sz="0" w:space="0" w:color="auto"/>
        <w:left w:val="none" w:sz="0" w:space="0" w:color="auto"/>
        <w:bottom w:val="none" w:sz="0" w:space="0" w:color="auto"/>
        <w:right w:val="none" w:sz="0" w:space="0" w:color="auto"/>
      </w:divBdr>
    </w:div>
    <w:div w:id="902981816">
      <w:bodyDiv w:val="1"/>
      <w:marLeft w:val="0"/>
      <w:marRight w:val="0"/>
      <w:marTop w:val="0"/>
      <w:marBottom w:val="0"/>
      <w:divBdr>
        <w:top w:val="none" w:sz="0" w:space="0" w:color="auto"/>
        <w:left w:val="none" w:sz="0" w:space="0" w:color="auto"/>
        <w:bottom w:val="none" w:sz="0" w:space="0" w:color="auto"/>
        <w:right w:val="none" w:sz="0" w:space="0" w:color="auto"/>
      </w:divBdr>
    </w:div>
    <w:div w:id="918901336">
      <w:bodyDiv w:val="1"/>
      <w:marLeft w:val="0"/>
      <w:marRight w:val="0"/>
      <w:marTop w:val="0"/>
      <w:marBottom w:val="0"/>
      <w:divBdr>
        <w:top w:val="none" w:sz="0" w:space="0" w:color="auto"/>
        <w:left w:val="none" w:sz="0" w:space="0" w:color="auto"/>
        <w:bottom w:val="none" w:sz="0" w:space="0" w:color="auto"/>
        <w:right w:val="none" w:sz="0" w:space="0" w:color="auto"/>
      </w:divBdr>
    </w:div>
    <w:div w:id="922226711">
      <w:bodyDiv w:val="1"/>
      <w:marLeft w:val="0"/>
      <w:marRight w:val="0"/>
      <w:marTop w:val="0"/>
      <w:marBottom w:val="0"/>
      <w:divBdr>
        <w:top w:val="none" w:sz="0" w:space="0" w:color="auto"/>
        <w:left w:val="none" w:sz="0" w:space="0" w:color="auto"/>
        <w:bottom w:val="none" w:sz="0" w:space="0" w:color="auto"/>
        <w:right w:val="none" w:sz="0" w:space="0" w:color="auto"/>
      </w:divBdr>
    </w:div>
    <w:div w:id="926841111">
      <w:bodyDiv w:val="1"/>
      <w:marLeft w:val="0"/>
      <w:marRight w:val="0"/>
      <w:marTop w:val="0"/>
      <w:marBottom w:val="0"/>
      <w:divBdr>
        <w:top w:val="none" w:sz="0" w:space="0" w:color="auto"/>
        <w:left w:val="none" w:sz="0" w:space="0" w:color="auto"/>
        <w:bottom w:val="none" w:sz="0" w:space="0" w:color="auto"/>
        <w:right w:val="none" w:sz="0" w:space="0" w:color="auto"/>
      </w:divBdr>
    </w:div>
    <w:div w:id="952974894">
      <w:bodyDiv w:val="1"/>
      <w:marLeft w:val="0"/>
      <w:marRight w:val="0"/>
      <w:marTop w:val="0"/>
      <w:marBottom w:val="0"/>
      <w:divBdr>
        <w:top w:val="none" w:sz="0" w:space="0" w:color="auto"/>
        <w:left w:val="none" w:sz="0" w:space="0" w:color="auto"/>
        <w:bottom w:val="none" w:sz="0" w:space="0" w:color="auto"/>
        <w:right w:val="none" w:sz="0" w:space="0" w:color="auto"/>
      </w:divBdr>
    </w:div>
    <w:div w:id="1029603245">
      <w:bodyDiv w:val="1"/>
      <w:marLeft w:val="0"/>
      <w:marRight w:val="0"/>
      <w:marTop w:val="0"/>
      <w:marBottom w:val="0"/>
      <w:divBdr>
        <w:top w:val="none" w:sz="0" w:space="0" w:color="auto"/>
        <w:left w:val="none" w:sz="0" w:space="0" w:color="auto"/>
        <w:bottom w:val="none" w:sz="0" w:space="0" w:color="auto"/>
        <w:right w:val="none" w:sz="0" w:space="0" w:color="auto"/>
      </w:divBdr>
    </w:div>
    <w:div w:id="1039360459">
      <w:bodyDiv w:val="1"/>
      <w:marLeft w:val="0"/>
      <w:marRight w:val="0"/>
      <w:marTop w:val="0"/>
      <w:marBottom w:val="0"/>
      <w:divBdr>
        <w:top w:val="none" w:sz="0" w:space="0" w:color="auto"/>
        <w:left w:val="none" w:sz="0" w:space="0" w:color="auto"/>
        <w:bottom w:val="none" w:sz="0" w:space="0" w:color="auto"/>
        <w:right w:val="none" w:sz="0" w:space="0" w:color="auto"/>
      </w:divBdr>
    </w:div>
    <w:div w:id="1093355168">
      <w:bodyDiv w:val="1"/>
      <w:marLeft w:val="0"/>
      <w:marRight w:val="0"/>
      <w:marTop w:val="0"/>
      <w:marBottom w:val="0"/>
      <w:divBdr>
        <w:top w:val="none" w:sz="0" w:space="0" w:color="auto"/>
        <w:left w:val="none" w:sz="0" w:space="0" w:color="auto"/>
        <w:bottom w:val="none" w:sz="0" w:space="0" w:color="auto"/>
        <w:right w:val="none" w:sz="0" w:space="0" w:color="auto"/>
      </w:divBdr>
    </w:div>
    <w:div w:id="1093434121">
      <w:bodyDiv w:val="1"/>
      <w:marLeft w:val="0"/>
      <w:marRight w:val="0"/>
      <w:marTop w:val="0"/>
      <w:marBottom w:val="0"/>
      <w:divBdr>
        <w:top w:val="none" w:sz="0" w:space="0" w:color="auto"/>
        <w:left w:val="none" w:sz="0" w:space="0" w:color="auto"/>
        <w:bottom w:val="none" w:sz="0" w:space="0" w:color="auto"/>
        <w:right w:val="none" w:sz="0" w:space="0" w:color="auto"/>
      </w:divBdr>
    </w:div>
    <w:div w:id="1131901256">
      <w:bodyDiv w:val="1"/>
      <w:marLeft w:val="0"/>
      <w:marRight w:val="0"/>
      <w:marTop w:val="0"/>
      <w:marBottom w:val="0"/>
      <w:divBdr>
        <w:top w:val="none" w:sz="0" w:space="0" w:color="auto"/>
        <w:left w:val="none" w:sz="0" w:space="0" w:color="auto"/>
        <w:bottom w:val="none" w:sz="0" w:space="0" w:color="auto"/>
        <w:right w:val="none" w:sz="0" w:space="0" w:color="auto"/>
      </w:divBdr>
    </w:div>
    <w:div w:id="1156920300">
      <w:bodyDiv w:val="1"/>
      <w:marLeft w:val="0"/>
      <w:marRight w:val="0"/>
      <w:marTop w:val="0"/>
      <w:marBottom w:val="0"/>
      <w:divBdr>
        <w:top w:val="none" w:sz="0" w:space="0" w:color="auto"/>
        <w:left w:val="none" w:sz="0" w:space="0" w:color="auto"/>
        <w:bottom w:val="none" w:sz="0" w:space="0" w:color="auto"/>
        <w:right w:val="none" w:sz="0" w:space="0" w:color="auto"/>
      </w:divBdr>
    </w:div>
    <w:div w:id="1168517663">
      <w:bodyDiv w:val="1"/>
      <w:marLeft w:val="0"/>
      <w:marRight w:val="0"/>
      <w:marTop w:val="0"/>
      <w:marBottom w:val="0"/>
      <w:divBdr>
        <w:top w:val="none" w:sz="0" w:space="0" w:color="auto"/>
        <w:left w:val="none" w:sz="0" w:space="0" w:color="auto"/>
        <w:bottom w:val="none" w:sz="0" w:space="0" w:color="auto"/>
        <w:right w:val="none" w:sz="0" w:space="0" w:color="auto"/>
      </w:divBdr>
    </w:div>
    <w:div w:id="1187985278">
      <w:bodyDiv w:val="1"/>
      <w:marLeft w:val="0"/>
      <w:marRight w:val="0"/>
      <w:marTop w:val="0"/>
      <w:marBottom w:val="0"/>
      <w:divBdr>
        <w:top w:val="none" w:sz="0" w:space="0" w:color="auto"/>
        <w:left w:val="none" w:sz="0" w:space="0" w:color="auto"/>
        <w:bottom w:val="none" w:sz="0" w:space="0" w:color="auto"/>
        <w:right w:val="none" w:sz="0" w:space="0" w:color="auto"/>
      </w:divBdr>
    </w:div>
    <w:div w:id="1190295089">
      <w:bodyDiv w:val="1"/>
      <w:marLeft w:val="0"/>
      <w:marRight w:val="0"/>
      <w:marTop w:val="0"/>
      <w:marBottom w:val="0"/>
      <w:divBdr>
        <w:top w:val="none" w:sz="0" w:space="0" w:color="auto"/>
        <w:left w:val="none" w:sz="0" w:space="0" w:color="auto"/>
        <w:bottom w:val="none" w:sz="0" w:space="0" w:color="auto"/>
        <w:right w:val="none" w:sz="0" w:space="0" w:color="auto"/>
      </w:divBdr>
    </w:div>
    <w:div w:id="1191838000">
      <w:bodyDiv w:val="1"/>
      <w:marLeft w:val="0"/>
      <w:marRight w:val="0"/>
      <w:marTop w:val="0"/>
      <w:marBottom w:val="0"/>
      <w:divBdr>
        <w:top w:val="none" w:sz="0" w:space="0" w:color="auto"/>
        <w:left w:val="none" w:sz="0" w:space="0" w:color="auto"/>
        <w:bottom w:val="none" w:sz="0" w:space="0" w:color="auto"/>
        <w:right w:val="none" w:sz="0" w:space="0" w:color="auto"/>
      </w:divBdr>
    </w:div>
    <w:div w:id="1192063995">
      <w:bodyDiv w:val="1"/>
      <w:marLeft w:val="0"/>
      <w:marRight w:val="0"/>
      <w:marTop w:val="0"/>
      <w:marBottom w:val="0"/>
      <w:divBdr>
        <w:top w:val="none" w:sz="0" w:space="0" w:color="auto"/>
        <w:left w:val="none" w:sz="0" w:space="0" w:color="auto"/>
        <w:bottom w:val="none" w:sz="0" w:space="0" w:color="auto"/>
        <w:right w:val="none" w:sz="0" w:space="0" w:color="auto"/>
      </w:divBdr>
    </w:div>
    <w:div w:id="1203903657">
      <w:bodyDiv w:val="1"/>
      <w:marLeft w:val="0"/>
      <w:marRight w:val="0"/>
      <w:marTop w:val="0"/>
      <w:marBottom w:val="0"/>
      <w:divBdr>
        <w:top w:val="none" w:sz="0" w:space="0" w:color="auto"/>
        <w:left w:val="none" w:sz="0" w:space="0" w:color="auto"/>
        <w:bottom w:val="none" w:sz="0" w:space="0" w:color="auto"/>
        <w:right w:val="none" w:sz="0" w:space="0" w:color="auto"/>
      </w:divBdr>
    </w:div>
    <w:div w:id="1232888018">
      <w:bodyDiv w:val="1"/>
      <w:marLeft w:val="0"/>
      <w:marRight w:val="0"/>
      <w:marTop w:val="0"/>
      <w:marBottom w:val="0"/>
      <w:divBdr>
        <w:top w:val="none" w:sz="0" w:space="0" w:color="auto"/>
        <w:left w:val="none" w:sz="0" w:space="0" w:color="auto"/>
        <w:bottom w:val="none" w:sz="0" w:space="0" w:color="auto"/>
        <w:right w:val="none" w:sz="0" w:space="0" w:color="auto"/>
      </w:divBdr>
    </w:div>
    <w:div w:id="1280068867">
      <w:bodyDiv w:val="1"/>
      <w:marLeft w:val="0"/>
      <w:marRight w:val="0"/>
      <w:marTop w:val="0"/>
      <w:marBottom w:val="0"/>
      <w:divBdr>
        <w:top w:val="none" w:sz="0" w:space="0" w:color="auto"/>
        <w:left w:val="none" w:sz="0" w:space="0" w:color="auto"/>
        <w:bottom w:val="none" w:sz="0" w:space="0" w:color="auto"/>
        <w:right w:val="none" w:sz="0" w:space="0" w:color="auto"/>
      </w:divBdr>
    </w:div>
    <w:div w:id="1306861977">
      <w:bodyDiv w:val="1"/>
      <w:marLeft w:val="0"/>
      <w:marRight w:val="0"/>
      <w:marTop w:val="0"/>
      <w:marBottom w:val="0"/>
      <w:divBdr>
        <w:top w:val="none" w:sz="0" w:space="0" w:color="auto"/>
        <w:left w:val="none" w:sz="0" w:space="0" w:color="auto"/>
        <w:bottom w:val="none" w:sz="0" w:space="0" w:color="auto"/>
        <w:right w:val="none" w:sz="0" w:space="0" w:color="auto"/>
      </w:divBdr>
    </w:div>
    <w:div w:id="1311179060">
      <w:bodyDiv w:val="1"/>
      <w:marLeft w:val="0"/>
      <w:marRight w:val="0"/>
      <w:marTop w:val="0"/>
      <w:marBottom w:val="0"/>
      <w:divBdr>
        <w:top w:val="none" w:sz="0" w:space="0" w:color="auto"/>
        <w:left w:val="none" w:sz="0" w:space="0" w:color="auto"/>
        <w:bottom w:val="none" w:sz="0" w:space="0" w:color="auto"/>
        <w:right w:val="none" w:sz="0" w:space="0" w:color="auto"/>
      </w:divBdr>
    </w:div>
    <w:div w:id="1348092414">
      <w:bodyDiv w:val="1"/>
      <w:marLeft w:val="0"/>
      <w:marRight w:val="0"/>
      <w:marTop w:val="0"/>
      <w:marBottom w:val="0"/>
      <w:divBdr>
        <w:top w:val="none" w:sz="0" w:space="0" w:color="auto"/>
        <w:left w:val="none" w:sz="0" w:space="0" w:color="auto"/>
        <w:bottom w:val="none" w:sz="0" w:space="0" w:color="auto"/>
        <w:right w:val="none" w:sz="0" w:space="0" w:color="auto"/>
      </w:divBdr>
    </w:div>
    <w:div w:id="1364751514">
      <w:bodyDiv w:val="1"/>
      <w:marLeft w:val="0"/>
      <w:marRight w:val="0"/>
      <w:marTop w:val="0"/>
      <w:marBottom w:val="0"/>
      <w:divBdr>
        <w:top w:val="none" w:sz="0" w:space="0" w:color="auto"/>
        <w:left w:val="none" w:sz="0" w:space="0" w:color="auto"/>
        <w:bottom w:val="none" w:sz="0" w:space="0" w:color="auto"/>
        <w:right w:val="none" w:sz="0" w:space="0" w:color="auto"/>
      </w:divBdr>
    </w:div>
    <w:div w:id="1368292543">
      <w:bodyDiv w:val="1"/>
      <w:marLeft w:val="0"/>
      <w:marRight w:val="0"/>
      <w:marTop w:val="0"/>
      <w:marBottom w:val="0"/>
      <w:divBdr>
        <w:top w:val="none" w:sz="0" w:space="0" w:color="auto"/>
        <w:left w:val="none" w:sz="0" w:space="0" w:color="auto"/>
        <w:bottom w:val="none" w:sz="0" w:space="0" w:color="auto"/>
        <w:right w:val="none" w:sz="0" w:space="0" w:color="auto"/>
      </w:divBdr>
    </w:div>
    <w:div w:id="1500926196">
      <w:bodyDiv w:val="1"/>
      <w:marLeft w:val="0"/>
      <w:marRight w:val="0"/>
      <w:marTop w:val="0"/>
      <w:marBottom w:val="0"/>
      <w:divBdr>
        <w:top w:val="none" w:sz="0" w:space="0" w:color="auto"/>
        <w:left w:val="none" w:sz="0" w:space="0" w:color="auto"/>
        <w:bottom w:val="none" w:sz="0" w:space="0" w:color="auto"/>
        <w:right w:val="none" w:sz="0" w:space="0" w:color="auto"/>
      </w:divBdr>
    </w:div>
    <w:div w:id="1503546217">
      <w:bodyDiv w:val="1"/>
      <w:marLeft w:val="0"/>
      <w:marRight w:val="0"/>
      <w:marTop w:val="0"/>
      <w:marBottom w:val="0"/>
      <w:divBdr>
        <w:top w:val="none" w:sz="0" w:space="0" w:color="auto"/>
        <w:left w:val="none" w:sz="0" w:space="0" w:color="auto"/>
        <w:bottom w:val="none" w:sz="0" w:space="0" w:color="auto"/>
        <w:right w:val="none" w:sz="0" w:space="0" w:color="auto"/>
      </w:divBdr>
    </w:div>
    <w:div w:id="1523125656">
      <w:bodyDiv w:val="1"/>
      <w:marLeft w:val="0"/>
      <w:marRight w:val="0"/>
      <w:marTop w:val="0"/>
      <w:marBottom w:val="0"/>
      <w:divBdr>
        <w:top w:val="none" w:sz="0" w:space="0" w:color="auto"/>
        <w:left w:val="none" w:sz="0" w:space="0" w:color="auto"/>
        <w:bottom w:val="none" w:sz="0" w:space="0" w:color="auto"/>
        <w:right w:val="none" w:sz="0" w:space="0" w:color="auto"/>
      </w:divBdr>
    </w:div>
    <w:div w:id="1574966356">
      <w:bodyDiv w:val="1"/>
      <w:marLeft w:val="0"/>
      <w:marRight w:val="0"/>
      <w:marTop w:val="0"/>
      <w:marBottom w:val="0"/>
      <w:divBdr>
        <w:top w:val="none" w:sz="0" w:space="0" w:color="auto"/>
        <w:left w:val="none" w:sz="0" w:space="0" w:color="auto"/>
        <w:bottom w:val="none" w:sz="0" w:space="0" w:color="auto"/>
        <w:right w:val="none" w:sz="0" w:space="0" w:color="auto"/>
      </w:divBdr>
    </w:div>
    <w:div w:id="1605381540">
      <w:bodyDiv w:val="1"/>
      <w:marLeft w:val="0"/>
      <w:marRight w:val="0"/>
      <w:marTop w:val="0"/>
      <w:marBottom w:val="0"/>
      <w:divBdr>
        <w:top w:val="none" w:sz="0" w:space="0" w:color="auto"/>
        <w:left w:val="none" w:sz="0" w:space="0" w:color="auto"/>
        <w:bottom w:val="none" w:sz="0" w:space="0" w:color="auto"/>
        <w:right w:val="none" w:sz="0" w:space="0" w:color="auto"/>
      </w:divBdr>
    </w:div>
    <w:div w:id="1615333335">
      <w:bodyDiv w:val="1"/>
      <w:marLeft w:val="0"/>
      <w:marRight w:val="0"/>
      <w:marTop w:val="0"/>
      <w:marBottom w:val="0"/>
      <w:divBdr>
        <w:top w:val="none" w:sz="0" w:space="0" w:color="auto"/>
        <w:left w:val="none" w:sz="0" w:space="0" w:color="auto"/>
        <w:bottom w:val="none" w:sz="0" w:space="0" w:color="auto"/>
        <w:right w:val="none" w:sz="0" w:space="0" w:color="auto"/>
      </w:divBdr>
    </w:div>
    <w:div w:id="1620264383">
      <w:bodyDiv w:val="1"/>
      <w:marLeft w:val="0"/>
      <w:marRight w:val="0"/>
      <w:marTop w:val="0"/>
      <w:marBottom w:val="0"/>
      <w:divBdr>
        <w:top w:val="none" w:sz="0" w:space="0" w:color="auto"/>
        <w:left w:val="none" w:sz="0" w:space="0" w:color="auto"/>
        <w:bottom w:val="none" w:sz="0" w:space="0" w:color="auto"/>
        <w:right w:val="none" w:sz="0" w:space="0" w:color="auto"/>
      </w:divBdr>
    </w:div>
    <w:div w:id="1631323876">
      <w:bodyDiv w:val="1"/>
      <w:marLeft w:val="0"/>
      <w:marRight w:val="0"/>
      <w:marTop w:val="0"/>
      <w:marBottom w:val="0"/>
      <w:divBdr>
        <w:top w:val="none" w:sz="0" w:space="0" w:color="auto"/>
        <w:left w:val="none" w:sz="0" w:space="0" w:color="auto"/>
        <w:bottom w:val="none" w:sz="0" w:space="0" w:color="auto"/>
        <w:right w:val="none" w:sz="0" w:space="0" w:color="auto"/>
      </w:divBdr>
    </w:div>
    <w:div w:id="1634873259">
      <w:bodyDiv w:val="1"/>
      <w:marLeft w:val="0"/>
      <w:marRight w:val="0"/>
      <w:marTop w:val="0"/>
      <w:marBottom w:val="0"/>
      <w:divBdr>
        <w:top w:val="none" w:sz="0" w:space="0" w:color="auto"/>
        <w:left w:val="none" w:sz="0" w:space="0" w:color="auto"/>
        <w:bottom w:val="none" w:sz="0" w:space="0" w:color="auto"/>
        <w:right w:val="none" w:sz="0" w:space="0" w:color="auto"/>
      </w:divBdr>
    </w:div>
    <w:div w:id="1691836342">
      <w:bodyDiv w:val="1"/>
      <w:marLeft w:val="0"/>
      <w:marRight w:val="0"/>
      <w:marTop w:val="0"/>
      <w:marBottom w:val="0"/>
      <w:divBdr>
        <w:top w:val="none" w:sz="0" w:space="0" w:color="auto"/>
        <w:left w:val="none" w:sz="0" w:space="0" w:color="auto"/>
        <w:bottom w:val="none" w:sz="0" w:space="0" w:color="auto"/>
        <w:right w:val="none" w:sz="0" w:space="0" w:color="auto"/>
      </w:divBdr>
    </w:div>
    <w:div w:id="1697120261">
      <w:bodyDiv w:val="1"/>
      <w:marLeft w:val="0"/>
      <w:marRight w:val="0"/>
      <w:marTop w:val="0"/>
      <w:marBottom w:val="0"/>
      <w:divBdr>
        <w:top w:val="none" w:sz="0" w:space="0" w:color="auto"/>
        <w:left w:val="none" w:sz="0" w:space="0" w:color="auto"/>
        <w:bottom w:val="none" w:sz="0" w:space="0" w:color="auto"/>
        <w:right w:val="none" w:sz="0" w:space="0" w:color="auto"/>
      </w:divBdr>
    </w:div>
    <w:div w:id="1725173387">
      <w:bodyDiv w:val="1"/>
      <w:marLeft w:val="0"/>
      <w:marRight w:val="0"/>
      <w:marTop w:val="0"/>
      <w:marBottom w:val="0"/>
      <w:divBdr>
        <w:top w:val="none" w:sz="0" w:space="0" w:color="auto"/>
        <w:left w:val="none" w:sz="0" w:space="0" w:color="auto"/>
        <w:bottom w:val="none" w:sz="0" w:space="0" w:color="auto"/>
        <w:right w:val="none" w:sz="0" w:space="0" w:color="auto"/>
      </w:divBdr>
    </w:div>
    <w:div w:id="1727332637">
      <w:bodyDiv w:val="1"/>
      <w:marLeft w:val="0"/>
      <w:marRight w:val="0"/>
      <w:marTop w:val="0"/>
      <w:marBottom w:val="0"/>
      <w:divBdr>
        <w:top w:val="none" w:sz="0" w:space="0" w:color="auto"/>
        <w:left w:val="none" w:sz="0" w:space="0" w:color="auto"/>
        <w:bottom w:val="none" w:sz="0" w:space="0" w:color="auto"/>
        <w:right w:val="none" w:sz="0" w:space="0" w:color="auto"/>
      </w:divBdr>
    </w:div>
    <w:div w:id="1744063579">
      <w:bodyDiv w:val="1"/>
      <w:marLeft w:val="0"/>
      <w:marRight w:val="0"/>
      <w:marTop w:val="0"/>
      <w:marBottom w:val="0"/>
      <w:divBdr>
        <w:top w:val="none" w:sz="0" w:space="0" w:color="auto"/>
        <w:left w:val="none" w:sz="0" w:space="0" w:color="auto"/>
        <w:bottom w:val="none" w:sz="0" w:space="0" w:color="auto"/>
        <w:right w:val="none" w:sz="0" w:space="0" w:color="auto"/>
      </w:divBdr>
    </w:div>
    <w:div w:id="1766418964">
      <w:bodyDiv w:val="1"/>
      <w:marLeft w:val="0"/>
      <w:marRight w:val="0"/>
      <w:marTop w:val="0"/>
      <w:marBottom w:val="0"/>
      <w:divBdr>
        <w:top w:val="none" w:sz="0" w:space="0" w:color="auto"/>
        <w:left w:val="none" w:sz="0" w:space="0" w:color="auto"/>
        <w:bottom w:val="none" w:sz="0" w:space="0" w:color="auto"/>
        <w:right w:val="none" w:sz="0" w:space="0" w:color="auto"/>
      </w:divBdr>
    </w:div>
    <w:div w:id="1784885141">
      <w:bodyDiv w:val="1"/>
      <w:marLeft w:val="0"/>
      <w:marRight w:val="0"/>
      <w:marTop w:val="0"/>
      <w:marBottom w:val="0"/>
      <w:divBdr>
        <w:top w:val="none" w:sz="0" w:space="0" w:color="auto"/>
        <w:left w:val="none" w:sz="0" w:space="0" w:color="auto"/>
        <w:bottom w:val="none" w:sz="0" w:space="0" w:color="auto"/>
        <w:right w:val="none" w:sz="0" w:space="0" w:color="auto"/>
      </w:divBdr>
    </w:div>
    <w:div w:id="1815288849">
      <w:bodyDiv w:val="1"/>
      <w:marLeft w:val="0"/>
      <w:marRight w:val="0"/>
      <w:marTop w:val="0"/>
      <w:marBottom w:val="0"/>
      <w:divBdr>
        <w:top w:val="none" w:sz="0" w:space="0" w:color="auto"/>
        <w:left w:val="none" w:sz="0" w:space="0" w:color="auto"/>
        <w:bottom w:val="none" w:sz="0" w:space="0" w:color="auto"/>
        <w:right w:val="none" w:sz="0" w:space="0" w:color="auto"/>
      </w:divBdr>
    </w:div>
    <w:div w:id="1851530432">
      <w:bodyDiv w:val="1"/>
      <w:marLeft w:val="0"/>
      <w:marRight w:val="0"/>
      <w:marTop w:val="0"/>
      <w:marBottom w:val="0"/>
      <w:divBdr>
        <w:top w:val="none" w:sz="0" w:space="0" w:color="auto"/>
        <w:left w:val="none" w:sz="0" w:space="0" w:color="auto"/>
        <w:bottom w:val="none" w:sz="0" w:space="0" w:color="auto"/>
        <w:right w:val="none" w:sz="0" w:space="0" w:color="auto"/>
      </w:divBdr>
    </w:div>
    <w:div w:id="1895459242">
      <w:bodyDiv w:val="1"/>
      <w:marLeft w:val="0"/>
      <w:marRight w:val="0"/>
      <w:marTop w:val="0"/>
      <w:marBottom w:val="0"/>
      <w:divBdr>
        <w:top w:val="none" w:sz="0" w:space="0" w:color="auto"/>
        <w:left w:val="none" w:sz="0" w:space="0" w:color="auto"/>
        <w:bottom w:val="none" w:sz="0" w:space="0" w:color="auto"/>
        <w:right w:val="none" w:sz="0" w:space="0" w:color="auto"/>
      </w:divBdr>
    </w:div>
    <w:div w:id="1908957118">
      <w:bodyDiv w:val="1"/>
      <w:marLeft w:val="0"/>
      <w:marRight w:val="0"/>
      <w:marTop w:val="0"/>
      <w:marBottom w:val="0"/>
      <w:divBdr>
        <w:top w:val="none" w:sz="0" w:space="0" w:color="auto"/>
        <w:left w:val="none" w:sz="0" w:space="0" w:color="auto"/>
        <w:bottom w:val="none" w:sz="0" w:space="0" w:color="auto"/>
        <w:right w:val="none" w:sz="0" w:space="0" w:color="auto"/>
      </w:divBdr>
    </w:div>
    <w:div w:id="1932152923">
      <w:bodyDiv w:val="1"/>
      <w:marLeft w:val="0"/>
      <w:marRight w:val="0"/>
      <w:marTop w:val="0"/>
      <w:marBottom w:val="0"/>
      <w:divBdr>
        <w:top w:val="none" w:sz="0" w:space="0" w:color="auto"/>
        <w:left w:val="none" w:sz="0" w:space="0" w:color="auto"/>
        <w:bottom w:val="none" w:sz="0" w:space="0" w:color="auto"/>
        <w:right w:val="none" w:sz="0" w:space="0" w:color="auto"/>
      </w:divBdr>
    </w:div>
    <w:div w:id="1962490102">
      <w:bodyDiv w:val="1"/>
      <w:marLeft w:val="0"/>
      <w:marRight w:val="0"/>
      <w:marTop w:val="0"/>
      <w:marBottom w:val="0"/>
      <w:divBdr>
        <w:top w:val="none" w:sz="0" w:space="0" w:color="auto"/>
        <w:left w:val="none" w:sz="0" w:space="0" w:color="auto"/>
        <w:bottom w:val="none" w:sz="0" w:space="0" w:color="auto"/>
        <w:right w:val="none" w:sz="0" w:space="0" w:color="auto"/>
      </w:divBdr>
    </w:div>
    <w:div w:id="1971785447">
      <w:bodyDiv w:val="1"/>
      <w:marLeft w:val="0"/>
      <w:marRight w:val="0"/>
      <w:marTop w:val="0"/>
      <w:marBottom w:val="0"/>
      <w:divBdr>
        <w:top w:val="none" w:sz="0" w:space="0" w:color="auto"/>
        <w:left w:val="none" w:sz="0" w:space="0" w:color="auto"/>
        <w:bottom w:val="none" w:sz="0" w:space="0" w:color="auto"/>
        <w:right w:val="none" w:sz="0" w:space="0" w:color="auto"/>
      </w:divBdr>
    </w:div>
    <w:div w:id="1983150581">
      <w:bodyDiv w:val="1"/>
      <w:marLeft w:val="0"/>
      <w:marRight w:val="0"/>
      <w:marTop w:val="0"/>
      <w:marBottom w:val="0"/>
      <w:divBdr>
        <w:top w:val="none" w:sz="0" w:space="0" w:color="auto"/>
        <w:left w:val="none" w:sz="0" w:space="0" w:color="auto"/>
        <w:bottom w:val="none" w:sz="0" w:space="0" w:color="auto"/>
        <w:right w:val="none" w:sz="0" w:space="0" w:color="auto"/>
      </w:divBdr>
    </w:div>
    <w:div w:id="2039696197">
      <w:bodyDiv w:val="1"/>
      <w:marLeft w:val="0"/>
      <w:marRight w:val="0"/>
      <w:marTop w:val="0"/>
      <w:marBottom w:val="0"/>
      <w:divBdr>
        <w:top w:val="none" w:sz="0" w:space="0" w:color="auto"/>
        <w:left w:val="none" w:sz="0" w:space="0" w:color="auto"/>
        <w:bottom w:val="none" w:sz="0" w:space="0" w:color="auto"/>
        <w:right w:val="none" w:sz="0" w:space="0" w:color="auto"/>
      </w:divBdr>
    </w:div>
    <w:div w:id="2056851609">
      <w:bodyDiv w:val="1"/>
      <w:marLeft w:val="0"/>
      <w:marRight w:val="0"/>
      <w:marTop w:val="0"/>
      <w:marBottom w:val="0"/>
      <w:divBdr>
        <w:top w:val="none" w:sz="0" w:space="0" w:color="auto"/>
        <w:left w:val="none" w:sz="0" w:space="0" w:color="auto"/>
        <w:bottom w:val="none" w:sz="0" w:space="0" w:color="auto"/>
        <w:right w:val="none" w:sz="0" w:space="0" w:color="auto"/>
      </w:divBdr>
    </w:div>
    <w:div w:id="2063213818">
      <w:bodyDiv w:val="1"/>
      <w:marLeft w:val="0"/>
      <w:marRight w:val="0"/>
      <w:marTop w:val="0"/>
      <w:marBottom w:val="0"/>
      <w:divBdr>
        <w:top w:val="none" w:sz="0" w:space="0" w:color="auto"/>
        <w:left w:val="none" w:sz="0" w:space="0" w:color="auto"/>
        <w:bottom w:val="none" w:sz="0" w:space="0" w:color="auto"/>
        <w:right w:val="none" w:sz="0" w:space="0" w:color="auto"/>
      </w:divBdr>
    </w:div>
    <w:div w:id="2067145969">
      <w:bodyDiv w:val="1"/>
      <w:marLeft w:val="0"/>
      <w:marRight w:val="0"/>
      <w:marTop w:val="0"/>
      <w:marBottom w:val="0"/>
      <w:divBdr>
        <w:top w:val="none" w:sz="0" w:space="0" w:color="auto"/>
        <w:left w:val="none" w:sz="0" w:space="0" w:color="auto"/>
        <w:bottom w:val="none" w:sz="0" w:space="0" w:color="auto"/>
        <w:right w:val="none" w:sz="0" w:space="0" w:color="auto"/>
      </w:divBdr>
    </w:div>
    <w:div w:id="2081520703">
      <w:bodyDiv w:val="1"/>
      <w:marLeft w:val="0"/>
      <w:marRight w:val="0"/>
      <w:marTop w:val="0"/>
      <w:marBottom w:val="0"/>
      <w:divBdr>
        <w:top w:val="none" w:sz="0" w:space="0" w:color="auto"/>
        <w:left w:val="none" w:sz="0" w:space="0" w:color="auto"/>
        <w:bottom w:val="none" w:sz="0" w:space="0" w:color="auto"/>
        <w:right w:val="none" w:sz="0" w:space="0" w:color="auto"/>
      </w:divBdr>
    </w:div>
    <w:div w:id="2093355545">
      <w:bodyDiv w:val="1"/>
      <w:marLeft w:val="0"/>
      <w:marRight w:val="0"/>
      <w:marTop w:val="0"/>
      <w:marBottom w:val="0"/>
      <w:divBdr>
        <w:top w:val="none" w:sz="0" w:space="0" w:color="auto"/>
        <w:left w:val="none" w:sz="0" w:space="0" w:color="auto"/>
        <w:bottom w:val="none" w:sz="0" w:space="0" w:color="auto"/>
        <w:right w:val="none" w:sz="0" w:space="0" w:color="auto"/>
      </w:divBdr>
    </w:div>
    <w:div w:id="21386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EE244226EA9524CB92E12A7CAA5ABE2" ma:contentTypeVersion="5" ma:contentTypeDescription="Создание документа." ma:contentTypeScope="" ma:versionID="d20842a41e153be7be08c8fd2b0e48e8">
  <xsd:schema xmlns:xsd="http://www.w3.org/2001/XMLSchema" xmlns:xs="http://www.w3.org/2001/XMLSchema" xmlns:p="http://schemas.microsoft.com/office/2006/metadata/properties" xmlns:ns2="9fcb41ef-c49b-4112-a10d-653860e908af" xmlns:ns3="64305f73-e4ae-4b98-b1ed-9a59690d7f4b" targetNamespace="http://schemas.microsoft.com/office/2006/metadata/properties" ma:root="true" ma:fieldsID="34eb5b7760857468ba685a81756d0e66" ns2:_="" ns3:_="">
    <xsd:import namespace="9fcb41ef-c49b-4112-a10d-653860e908af"/>
    <xsd:import namespace="64305f73-e4ae-4b98-b1ed-9a59690d7f4b"/>
    <xsd:element name="properties">
      <xsd:complexType>
        <xsd:sequence>
          <xsd:element name="documentManagement">
            <xsd:complexType>
              <xsd:all>
                <xsd:element ref="ns2:institute" minOccurs="0"/>
                <xsd:element ref="ns2:profile" minOccurs="0"/>
                <xsd:element ref="ns2:form_x002d_study" minOccurs="0"/>
                <xsd:element ref="ns2:Type" minOccurs="0"/>
                <xsd:element ref="ns3:Prof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b41ef-c49b-4112-a10d-653860e908af" elementFormDefault="qualified">
    <xsd:import namespace="http://schemas.microsoft.com/office/2006/documentManagement/types"/>
    <xsd:import namespace="http://schemas.microsoft.com/office/infopath/2007/PartnerControls"/>
    <xsd:element name="institute" ma:index="8" nillable="true" ma:displayName="institute" ma:default="-" ma:format="Dropdown" ma:internalName="institute">
      <xsd:simpleType>
        <xsd:restriction base="dms:Choice">
          <xsd:enumeration value="-"/>
          <xsd:enumeration value="Институт энергомашиностроения и механики ЭнМИ"/>
          <xsd:enumeration value="Институт тепловой и атомной энергетики ИТАЭ"/>
          <xsd:enumeration value="Институт проблем энергетической эффективности ИПЭЭф"/>
          <xsd:enumeration value="Институт электроэнергетики ИЭЭ"/>
          <xsd:enumeration value="Институт электротехники ИЭТ"/>
          <xsd:enumeration value="Институт автоматики и вычислительной техники АВТИ"/>
          <xsd:enumeration value="Институт радиотехники и электроники ИРЭ"/>
          <xsd:enumeration value="Инженерно-экономический институт ИнЭИ"/>
          <xsd:enumeration value="Гуманитарно-прикладной институт ГПИ"/>
          <xsd:enumeration value="Институт гидроэнергетики и возобновляемых источников энергии ИГВИЭ"/>
          <xsd:enumeration value="Институт дистанционного и дополнительного образования ИДДО"/>
        </xsd:restriction>
      </xsd:simpleType>
    </xsd:element>
    <xsd:element name="profile" ma:index="9" nillable="true" ma:displayName="profile" ma:default="-" ma:format="Dropdown" ma:internalName="profile">
      <xsd:simpleType>
        <xsd:restriction base="dms:Choice">
          <xsd:enumeration value="-"/>
          <xsd:enumeration value="Автоматизация технологических процессов в теплоэнергетике"/>
          <xsd:enumeration value="Автоматизация технологических процессов в теплоэнергетике"/>
          <xsd:enumeration value="Автоматизированные гидравлические и пневматические системы и агрегаты"/>
          <xsd:enumeration value="Автоматизированные системы обработки информации и управления"/>
          <xsd:enumeration value="Автоматизированные системы управления"/>
          <xsd:enumeration value="Автономные энергетические системы"/>
          <xsd:enumeration value="Автономные энергетические системы. Водородная и электрохимическая энергетика"/>
          <xsd:enumeration value="Аналитическая экономика"/>
          <xsd:enumeration value="Архитектура информационных систем предприятия"/>
          <xsd:enumeration value="Атомные электростанции и установки"/>
          <xsd:enumeration value="Безопасность автоматизированных систем"/>
          <xsd:enumeration value="Безопасность компьютерных систем"/>
          <xsd:enumeration value="Биотехнические и медицинские аппараты и системы"/>
          <xsd:enumeration value="Бухгалтерский учет, анализ и аудит"/>
          <xsd:enumeration value="Бухгалтерский учет, аудит и налоговый консалтинг"/>
          <xsd:enumeration value="Высоковольтные электротехнологии"/>
          <xsd:enumeration value="Высоковольтные электроэнергетика и электротехника"/>
          <xsd:enumeration value="Вычислительно-измерительные системы"/>
          <xsd:enumeration value="Вычислительные машины, комплексы, системы и сети"/>
          <xsd:enumeration value="Газотурбинные, паротурбинные установки и двигатели"/>
          <xsd:enumeration value="Гидроэлектростанции"/>
          <xsd:enumeration value="Гидроэнергетика"/>
          <xsd:enumeration value="Гидроэнергетические установки"/>
          <xsd:enumeration value="Государственная и муниципальная служба"/>
          <xsd:enumeration value="Графический дизайн"/>
          <xsd:enumeration value="Дизайн в рекламе"/>
          <xsd:enumeration value="Дизайн интерьера"/>
          <xsd:enumeration value="Дизайн предметно-пространственной среды"/>
          <xsd:enumeration value="Динамика и прочность машин, приборов и аппаратуры"/>
          <xsd:enumeration value="Интеллектуальные системы защиты, автоматики и управления энергосистемами"/>
          <xsd:enumeration value="Инновационные технологии в теплоэнергетике и теплотехнике"/>
          <xsd:enumeration value="Информационное и программное обеспечение бизнес-процессов"/>
          <xsd:enumeration value="Квантовая электроника"/>
          <xsd:enumeration value="Компьютерные технологии управления в робототехнике и мехатронике"/>
          <xsd:enumeration value="Корпоративные финансы"/>
          <xsd:enumeration value="Котлы, камеры сгорания и парогенераторы АЭС"/>
          <xsd:enumeration value="Логистика и управление закупками"/>
          <xsd:enumeration value="Логистические системы в экономике и управлении"/>
          <xsd:enumeration value="Маркетинг"/>
          <xsd:enumeration value="Математическое и программное обеспечение вычислительных машин и компьютерных сетей"/>
          <xsd:enumeration value="Математическое моделирование"/>
          <xsd:enumeration value="Машины и технология высокоэффективных процессов обработки материалов"/>
          <xsd:enumeration value="Международные стандарты учета, аудита и финансового менеджмента"/>
          <xsd:enumeration value="Менеджмент"/>
          <xsd:enumeration value="Менеджмент в сфере услуг"/>
          <xsd:enumeration value="Менеджмент в электроэнергетике и электротехнике"/>
          <xsd:enumeration value="Менеджмент предприятий и организаций"/>
          <xsd:enumeration value="Микроэлектроника и твердотельная электроника"/>
          <xsd:enumeration value="Нанотехнологии и наноматериалы в энергетике"/>
          <xsd:enumeration value="Нанотехнология в электронике"/>
          <xsd:enumeration value="Нетрадиционные и возобновляемые источники энергии"/>
          <xsd:enumeration value="Облачные вычисления"/>
          <xsd:enumeration value="Оптимизация структур, параметров и режимов систем электроснабжения и повышение эффективности их функционирования"/>
          <xsd:enumeration value="Организация деятельности PR-кампаний"/>
          <xsd:enumeration value="Организация и технология защиты информации"/>
          <xsd:enumeration value="Перевод и переводоведение"/>
          <xsd:enumeration value="Полупроводниковые материалы и структуры"/>
          <xsd:enumeration value="Приборы и методы контроля качества и диагностики"/>
          <xsd:enumeration value="Прикладная информатика в экономике"/>
          <xsd:enumeration value="Программно-технологические системы и технологии в управлении бизнес-процессами"/>
          <xsd:enumeration value="Программный и проектный менеджмент"/>
          <xsd:enumeration value="Проектирование и эксплуатация систем электроснабжения"/>
          <xsd:enumeration value="Производство энергетического оборудования"/>
          <xsd:enumeration value="Промышленная теплоэнергетика"/>
          <xsd:enumeration value="Промышленная электроника"/>
          <xsd:enumeration value="Промышленное, гражданское и энергетическое строительство*"/>
          <xsd:enumeration value="Радионавигационные системы и комплексы"/>
          <xsd:enumeration value="Радиотехнические методы и устройства формирования и обработки сигналов"/>
          <xsd:enumeration value="Радиотехнические системы"/>
          <xsd:enumeration value="Радиотехнические средства передачи, приема и обработки сигналов"/>
          <xsd:enumeration value="Радиоэлектроника в биотехнических и медицинских аппаратах и системах"/>
          <xsd:enumeration value="Разработка компьютерных технологий управления и математического моделирования в робототехнике и мехатронике"/>
          <xsd:enumeration value="Реклама и продвижение СМИ"/>
          <xsd:enumeration value="Реклама и связи с общественностью"/>
          <xsd:enumeration value="Реклама и управление в гостиничном бизнесе и туризме"/>
          <xsd:enumeration value="Релейная защита и автоматизация электроэнергетических систем"/>
          <xsd:enumeration value="Светотехника и источники света"/>
          <xsd:enumeration value="Связи с общественностью"/>
          <xsd:enumeration value="Системы автоматизированного проектирования"/>
          <xsd:enumeration value="Системы и технические средства автоматизации и управления"/>
          <xsd:enumeration value="Строительная экспертиза"/>
          <xsd:enumeration value="Теория движения электроподвижного состава и проблемы оптимизации тягового оборудования и устройств электроснабжения транспортных систем"/>
          <xsd:enumeration value="Тепловые электрические станции"/>
          <xsd:enumeration value="Тепловые электрические станции;"/>
          <xsd:enumeration value="Теплоснабжение и теплотехническое оборудование"/>
          <xsd:enumeration value="Теплофизика"/>
          <xsd:enumeration value="Термоядерные реакторы и плазменные установки"/>
          <xsd:enumeration value="Техника и физика низких температур"/>
          <xsd:enumeration value="Техника и элетрофизика высоких напряжений"/>
          <xsd:enumeration value="Техническое и информационное обеспечение построения и функционирования источников питания, сетей и объектов электрического хозяйства потребителей"/>
          <xsd:enumeration value="Техногенная безопасность в электроэнергетике и электротехнике"/>
          <xsd:enumeration value="Технология воды и топлива на ТЭС и АЭС"/>
          <xsd:enumeration value="Технология разработки программного обеспечения"/>
          <xsd:enumeration value="Управление и информатика в технических системах"/>
          <xsd:enumeration value="Управление и информатика в технических системах"/>
          <xsd:enumeration value="Управление качеством в производственно-технологических системах"/>
          <xsd:enumeration value="Управление качеством продукции, процессов и услуг"/>
          <xsd:enumeration value="Управление организациями в электроэнергетике и электротехнике"/>
          <xsd:enumeration value="Управление проектами в электроэнергетике"/>
          <xsd:enumeration value="Управление человеческими ресурсами"/>
          <xsd:enumeration value="Управление человеческими ресурсами предприятия"/>
          <xsd:enumeration value="Физико-технические проблемы атомной энергетики"/>
          <xsd:enumeration value="Финансовый менеджмент"/>
          <xsd:enumeration value="Финансы и кредит"/>
          <xsd:enumeration value="Экономика и управление на предприятии теплоэнергетики"/>
          <xsd:enumeration value="Экономика и управление на предприятиях теплоэнергетики"/>
          <xsd:enumeration value="Экономика и управление на предприятиях электроэнергетики"/>
          <xsd:enumeration value="Экономика и экономическая безопасность предприятия (организации)"/>
          <xsd:enumeration value="Экономика предприятий и организаций"/>
          <xsd:enumeration value="Экономика предприятий. Инвестиционная и инновационная деятельность предприятий"/>
          <xsd:enumeration value="Экономика фирмы и рынков"/>
          <xsd:enumeration value="Экономическая безопасность и управление рисками"/>
          <xsd:enumeration value="Эксплуатация ТЭС"/>
          <xsd:enumeration value="Электрические аппараты управления и распределения энергии"/>
          <xsd:enumeration value="Электрические и электронные аппараты"/>
          <xsd:enumeration value="Электрические системы и сети"/>
          <xsd:enumeration value="Электрические станции"/>
          <xsd:enumeration value="Электрические станции и подстанции"/>
          <xsd:enumeration value="Электрический транспорт"/>
          <xsd:enumeration value="Электроизоляционная, кабельная и конденсаторная техника;"/>
          <xsd:enumeration value="Электроматериаловедение, физика и техника электрической изоляции, кабелей и электроконденсаторостроенния"/>
          <xsd:enumeration value="Электромеханика"/>
          <xsd:enumeration value="Электромеханическое преобразование энергии и методы его исследования"/>
          <xsd:enumeration value="Электрооборудование автомобилей и тракторов"/>
          <xsd:enumeration value="Электрооборудование и электрохозяйство предприятий, организаций и учреждений"/>
          <xsd:enumeration value="Электрооборудование летательных аппаратов"/>
          <xsd:enumeration value="Электропривод и автоматика"/>
          <xsd:enumeration value="Электроснабжение"/>
          <xsd:enumeration value="Электроснабжение и кабельные сети"/>
          <xsd:enumeration value="Электротехнические, электромеханические и электронные системы автономных объектов"/>
          <xsd:enumeration value="Электротехнологические процессы и установки с системами питания и управления"/>
          <xsd:enumeration value="Электротехнологические установки и системы"/>
          <xsd:enumeration value="Электроэнергетические системы и сети, их режимы, устойчивость, надежность и качество электрической энергии"/>
          <xsd:enumeration value="Энергетика теплотехнологии"/>
          <xsd:enumeration value="Энергетические установки на органическом и ядерном топливе"/>
          <xsd:enumeration value="Энергообеспечение предприятий"/>
          <xsd:enumeration value="Энергообеспечение предприятий. Высокотемпературные процессы и установки"/>
          <xsd:enumeration value="Энергообеспечение предприятий. Тепломассообменные процессы и установки"/>
          <xsd:enumeration value="Энергообеспечение предприятий. Эффективные теплоэнергетические системы"/>
          <xsd:enumeration value="Энергоустановки на основе возобновляемых видов энергии"/>
          <xsd:enumeration value="Эффективные теплоэнергетические системы предприятий и ЖКХ"/>
        </xsd:restriction>
      </xsd:simpleType>
    </xsd:element>
    <xsd:element name="form_x002d_study" ma:index="10" nillable="true" ma:displayName="form-study" ma:default="-" ma:format="Dropdown" ma:internalName="form_x002d_study">
      <xsd:simpleType>
        <xsd:restriction base="dms:Choice">
          <xsd:enumeration value="-"/>
          <xsd:enumeration value="очная"/>
          <xsd:enumeration value="заочная"/>
          <xsd:enumeration value="очно-заочная"/>
        </xsd:restriction>
      </xsd:simpleType>
    </xsd:element>
    <xsd:element name="Type" ma:index="11" nillable="true" ma:displayName="Type" ma:format="Dropdown" ma:internalName="Type">
      <xsd:simpleType>
        <xsd:restriction base="dms:Choice">
          <xsd:enumeration value="-"/>
          <xsd:enumeration value="Инфо"/>
          <xsd:enumeration value="Описание"/>
          <xsd:enumeration value="ОПОП"/>
          <xsd:enumeration value="Учебный план"/>
          <xsd:enumeration value="График"/>
          <xsd:enumeration value="Аннотации дисциплин"/>
          <xsd:enumeration value="Аннотации практик"/>
          <xsd:enumeration value="Методические материалы"/>
          <xsd:enumeration value="Профильные дисциплины"/>
          <xsd:enumeration value="Профессия"/>
          <xsd:enumeration value="Работодатели"/>
          <xsd:enumeration value="Практики и Стажировки"/>
          <xsd:enumeration value="Компетенции"/>
        </xsd:restriction>
      </xsd:simpleType>
    </xsd:element>
  </xsd:schema>
  <xsd:schema xmlns:xsd="http://www.w3.org/2001/XMLSchema" xmlns:xs="http://www.w3.org/2001/XMLSchema" xmlns:dms="http://schemas.microsoft.com/office/2006/documentManagement/types" xmlns:pc="http://schemas.microsoft.com/office/infopath/2007/PartnerControls" targetNamespace="64305f73-e4ae-4b98-b1ed-9a59690d7f4b" elementFormDefault="qualified">
    <xsd:import namespace="http://schemas.microsoft.com/office/2006/documentManagement/types"/>
    <xsd:import namespace="http://schemas.microsoft.com/office/infopath/2007/PartnerControls"/>
    <xsd:element name="ProfId" ma:index="12" nillable="true" ma:displayName="ProfId" ma:internalName="Prof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ype xmlns="9fcb41ef-c49b-4112-a10d-653860e908af">Аннотации дисциплин</Type>
    <institute xmlns="9fcb41ef-c49b-4112-a10d-653860e908af">Институт электроэнергетики ИЭЭ</institute>
    <profile xmlns="9fcb41ef-c49b-4112-a10d-653860e908af">Электрические станции и подстанции</profile>
    <form_x002d_study xmlns="9fcb41ef-c49b-4112-a10d-653860e908af">очная</form_x002d_study>
    <ProfId xmlns="64305f73-e4ae-4b98-b1ed-9a59690d7f4b" xsi:nil="true"/>
  </documentManagement>
</p:properties>
</file>

<file path=customXml/itemProps1.xml><?xml version="1.0" encoding="utf-8"?>
<ds:datastoreItem xmlns:ds="http://schemas.openxmlformats.org/officeDocument/2006/customXml" ds:itemID="{0A21DB9A-065C-4777-BEC0-83DC0F48ADDE}"/>
</file>

<file path=customXml/itemProps2.xml><?xml version="1.0" encoding="utf-8"?>
<ds:datastoreItem xmlns:ds="http://schemas.openxmlformats.org/officeDocument/2006/customXml" ds:itemID="{F60BDC0C-6058-43D2-84E5-E8D1773750FF}"/>
</file>

<file path=customXml/itemProps3.xml><?xml version="1.0" encoding="utf-8"?>
<ds:datastoreItem xmlns:ds="http://schemas.openxmlformats.org/officeDocument/2006/customXml" ds:itemID="{043B8693-9AA6-4DBC-ACAA-B9031673F163}"/>
</file>

<file path=customXml/itemProps4.xml><?xml version="1.0" encoding="utf-8"?>
<ds:datastoreItem xmlns:ds="http://schemas.openxmlformats.org/officeDocument/2006/customXml" ds:itemID="{29F3AEE2-68B1-419C-AF08-B524FF35262A}"/>
</file>

<file path=docProps/app.xml><?xml version="1.0" encoding="utf-8"?>
<Properties xmlns="http://schemas.openxmlformats.org/officeDocument/2006/extended-properties" xmlns:vt="http://schemas.openxmlformats.org/officeDocument/2006/docPropsVTypes">
  <Template>Normal</Template>
  <TotalTime>19</TotalTime>
  <Pages>19</Pages>
  <Words>9088</Words>
  <Characters>51806</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ЮРГТУ (НПИ)</Company>
  <LinksUpToDate>false</LinksUpToDate>
  <CharactersWithSpaces>60773</CharactersWithSpaces>
  <SharedDoc>false</SharedDoc>
  <HLinks>
    <vt:vector size="474" baseType="variant">
      <vt:variant>
        <vt:i4>1441847</vt:i4>
      </vt:variant>
      <vt:variant>
        <vt:i4>470</vt:i4>
      </vt:variant>
      <vt:variant>
        <vt:i4>0</vt:i4>
      </vt:variant>
      <vt:variant>
        <vt:i4>5</vt:i4>
      </vt:variant>
      <vt:variant>
        <vt:lpwstr/>
      </vt:variant>
      <vt:variant>
        <vt:lpwstr>_Toc435213730</vt:lpwstr>
      </vt:variant>
      <vt:variant>
        <vt:i4>1507383</vt:i4>
      </vt:variant>
      <vt:variant>
        <vt:i4>464</vt:i4>
      </vt:variant>
      <vt:variant>
        <vt:i4>0</vt:i4>
      </vt:variant>
      <vt:variant>
        <vt:i4>5</vt:i4>
      </vt:variant>
      <vt:variant>
        <vt:lpwstr/>
      </vt:variant>
      <vt:variant>
        <vt:lpwstr>_Toc435213729</vt:lpwstr>
      </vt:variant>
      <vt:variant>
        <vt:i4>1507383</vt:i4>
      </vt:variant>
      <vt:variant>
        <vt:i4>458</vt:i4>
      </vt:variant>
      <vt:variant>
        <vt:i4>0</vt:i4>
      </vt:variant>
      <vt:variant>
        <vt:i4>5</vt:i4>
      </vt:variant>
      <vt:variant>
        <vt:lpwstr/>
      </vt:variant>
      <vt:variant>
        <vt:lpwstr>_Toc435213728</vt:lpwstr>
      </vt:variant>
      <vt:variant>
        <vt:i4>1507383</vt:i4>
      </vt:variant>
      <vt:variant>
        <vt:i4>452</vt:i4>
      </vt:variant>
      <vt:variant>
        <vt:i4>0</vt:i4>
      </vt:variant>
      <vt:variant>
        <vt:i4>5</vt:i4>
      </vt:variant>
      <vt:variant>
        <vt:lpwstr/>
      </vt:variant>
      <vt:variant>
        <vt:lpwstr>_Toc435213727</vt:lpwstr>
      </vt:variant>
      <vt:variant>
        <vt:i4>1507383</vt:i4>
      </vt:variant>
      <vt:variant>
        <vt:i4>446</vt:i4>
      </vt:variant>
      <vt:variant>
        <vt:i4>0</vt:i4>
      </vt:variant>
      <vt:variant>
        <vt:i4>5</vt:i4>
      </vt:variant>
      <vt:variant>
        <vt:lpwstr/>
      </vt:variant>
      <vt:variant>
        <vt:lpwstr>_Toc435213726</vt:lpwstr>
      </vt:variant>
      <vt:variant>
        <vt:i4>1507383</vt:i4>
      </vt:variant>
      <vt:variant>
        <vt:i4>440</vt:i4>
      </vt:variant>
      <vt:variant>
        <vt:i4>0</vt:i4>
      </vt:variant>
      <vt:variant>
        <vt:i4>5</vt:i4>
      </vt:variant>
      <vt:variant>
        <vt:lpwstr/>
      </vt:variant>
      <vt:variant>
        <vt:lpwstr>_Toc435213725</vt:lpwstr>
      </vt:variant>
      <vt:variant>
        <vt:i4>1507383</vt:i4>
      </vt:variant>
      <vt:variant>
        <vt:i4>434</vt:i4>
      </vt:variant>
      <vt:variant>
        <vt:i4>0</vt:i4>
      </vt:variant>
      <vt:variant>
        <vt:i4>5</vt:i4>
      </vt:variant>
      <vt:variant>
        <vt:lpwstr/>
      </vt:variant>
      <vt:variant>
        <vt:lpwstr>_Toc435213724</vt:lpwstr>
      </vt:variant>
      <vt:variant>
        <vt:i4>1507383</vt:i4>
      </vt:variant>
      <vt:variant>
        <vt:i4>428</vt:i4>
      </vt:variant>
      <vt:variant>
        <vt:i4>0</vt:i4>
      </vt:variant>
      <vt:variant>
        <vt:i4>5</vt:i4>
      </vt:variant>
      <vt:variant>
        <vt:lpwstr/>
      </vt:variant>
      <vt:variant>
        <vt:lpwstr>_Toc435213723</vt:lpwstr>
      </vt:variant>
      <vt:variant>
        <vt:i4>1507383</vt:i4>
      </vt:variant>
      <vt:variant>
        <vt:i4>422</vt:i4>
      </vt:variant>
      <vt:variant>
        <vt:i4>0</vt:i4>
      </vt:variant>
      <vt:variant>
        <vt:i4>5</vt:i4>
      </vt:variant>
      <vt:variant>
        <vt:lpwstr/>
      </vt:variant>
      <vt:variant>
        <vt:lpwstr>_Toc435213722</vt:lpwstr>
      </vt:variant>
      <vt:variant>
        <vt:i4>1507383</vt:i4>
      </vt:variant>
      <vt:variant>
        <vt:i4>416</vt:i4>
      </vt:variant>
      <vt:variant>
        <vt:i4>0</vt:i4>
      </vt:variant>
      <vt:variant>
        <vt:i4>5</vt:i4>
      </vt:variant>
      <vt:variant>
        <vt:lpwstr/>
      </vt:variant>
      <vt:variant>
        <vt:lpwstr>_Toc435213721</vt:lpwstr>
      </vt:variant>
      <vt:variant>
        <vt:i4>1507383</vt:i4>
      </vt:variant>
      <vt:variant>
        <vt:i4>410</vt:i4>
      </vt:variant>
      <vt:variant>
        <vt:i4>0</vt:i4>
      </vt:variant>
      <vt:variant>
        <vt:i4>5</vt:i4>
      </vt:variant>
      <vt:variant>
        <vt:lpwstr/>
      </vt:variant>
      <vt:variant>
        <vt:lpwstr>_Toc435213720</vt:lpwstr>
      </vt:variant>
      <vt:variant>
        <vt:i4>1310775</vt:i4>
      </vt:variant>
      <vt:variant>
        <vt:i4>404</vt:i4>
      </vt:variant>
      <vt:variant>
        <vt:i4>0</vt:i4>
      </vt:variant>
      <vt:variant>
        <vt:i4>5</vt:i4>
      </vt:variant>
      <vt:variant>
        <vt:lpwstr/>
      </vt:variant>
      <vt:variant>
        <vt:lpwstr>_Toc435213719</vt:lpwstr>
      </vt:variant>
      <vt:variant>
        <vt:i4>1310775</vt:i4>
      </vt:variant>
      <vt:variant>
        <vt:i4>398</vt:i4>
      </vt:variant>
      <vt:variant>
        <vt:i4>0</vt:i4>
      </vt:variant>
      <vt:variant>
        <vt:i4>5</vt:i4>
      </vt:variant>
      <vt:variant>
        <vt:lpwstr/>
      </vt:variant>
      <vt:variant>
        <vt:lpwstr>_Toc435213718</vt:lpwstr>
      </vt:variant>
      <vt:variant>
        <vt:i4>1310775</vt:i4>
      </vt:variant>
      <vt:variant>
        <vt:i4>392</vt:i4>
      </vt:variant>
      <vt:variant>
        <vt:i4>0</vt:i4>
      </vt:variant>
      <vt:variant>
        <vt:i4>5</vt:i4>
      </vt:variant>
      <vt:variant>
        <vt:lpwstr/>
      </vt:variant>
      <vt:variant>
        <vt:lpwstr>_Toc435213717</vt:lpwstr>
      </vt:variant>
      <vt:variant>
        <vt:i4>1310775</vt:i4>
      </vt:variant>
      <vt:variant>
        <vt:i4>386</vt:i4>
      </vt:variant>
      <vt:variant>
        <vt:i4>0</vt:i4>
      </vt:variant>
      <vt:variant>
        <vt:i4>5</vt:i4>
      </vt:variant>
      <vt:variant>
        <vt:lpwstr/>
      </vt:variant>
      <vt:variant>
        <vt:lpwstr>_Toc435213716</vt:lpwstr>
      </vt:variant>
      <vt:variant>
        <vt:i4>1310775</vt:i4>
      </vt:variant>
      <vt:variant>
        <vt:i4>380</vt:i4>
      </vt:variant>
      <vt:variant>
        <vt:i4>0</vt:i4>
      </vt:variant>
      <vt:variant>
        <vt:i4>5</vt:i4>
      </vt:variant>
      <vt:variant>
        <vt:lpwstr/>
      </vt:variant>
      <vt:variant>
        <vt:lpwstr>_Toc435213715</vt:lpwstr>
      </vt:variant>
      <vt:variant>
        <vt:i4>1310775</vt:i4>
      </vt:variant>
      <vt:variant>
        <vt:i4>374</vt:i4>
      </vt:variant>
      <vt:variant>
        <vt:i4>0</vt:i4>
      </vt:variant>
      <vt:variant>
        <vt:i4>5</vt:i4>
      </vt:variant>
      <vt:variant>
        <vt:lpwstr/>
      </vt:variant>
      <vt:variant>
        <vt:lpwstr>_Toc435213714</vt:lpwstr>
      </vt:variant>
      <vt:variant>
        <vt:i4>1310775</vt:i4>
      </vt:variant>
      <vt:variant>
        <vt:i4>368</vt:i4>
      </vt:variant>
      <vt:variant>
        <vt:i4>0</vt:i4>
      </vt:variant>
      <vt:variant>
        <vt:i4>5</vt:i4>
      </vt:variant>
      <vt:variant>
        <vt:lpwstr/>
      </vt:variant>
      <vt:variant>
        <vt:lpwstr>_Toc435213713</vt:lpwstr>
      </vt:variant>
      <vt:variant>
        <vt:i4>1310775</vt:i4>
      </vt:variant>
      <vt:variant>
        <vt:i4>362</vt:i4>
      </vt:variant>
      <vt:variant>
        <vt:i4>0</vt:i4>
      </vt:variant>
      <vt:variant>
        <vt:i4>5</vt:i4>
      </vt:variant>
      <vt:variant>
        <vt:lpwstr/>
      </vt:variant>
      <vt:variant>
        <vt:lpwstr>_Toc435213712</vt:lpwstr>
      </vt:variant>
      <vt:variant>
        <vt:i4>1310775</vt:i4>
      </vt:variant>
      <vt:variant>
        <vt:i4>356</vt:i4>
      </vt:variant>
      <vt:variant>
        <vt:i4>0</vt:i4>
      </vt:variant>
      <vt:variant>
        <vt:i4>5</vt:i4>
      </vt:variant>
      <vt:variant>
        <vt:lpwstr/>
      </vt:variant>
      <vt:variant>
        <vt:lpwstr>_Toc435213711</vt:lpwstr>
      </vt:variant>
      <vt:variant>
        <vt:i4>1310775</vt:i4>
      </vt:variant>
      <vt:variant>
        <vt:i4>350</vt:i4>
      </vt:variant>
      <vt:variant>
        <vt:i4>0</vt:i4>
      </vt:variant>
      <vt:variant>
        <vt:i4>5</vt:i4>
      </vt:variant>
      <vt:variant>
        <vt:lpwstr/>
      </vt:variant>
      <vt:variant>
        <vt:lpwstr>_Toc435213710</vt:lpwstr>
      </vt:variant>
      <vt:variant>
        <vt:i4>1376311</vt:i4>
      </vt:variant>
      <vt:variant>
        <vt:i4>344</vt:i4>
      </vt:variant>
      <vt:variant>
        <vt:i4>0</vt:i4>
      </vt:variant>
      <vt:variant>
        <vt:i4>5</vt:i4>
      </vt:variant>
      <vt:variant>
        <vt:lpwstr/>
      </vt:variant>
      <vt:variant>
        <vt:lpwstr>_Toc435213709</vt:lpwstr>
      </vt:variant>
      <vt:variant>
        <vt:i4>1376311</vt:i4>
      </vt:variant>
      <vt:variant>
        <vt:i4>338</vt:i4>
      </vt:variant>
      <vt:variant>
        <vt:i4>0</vt:i4>
      </vt:variant>
      <vt:variant>
        <vt:i4>5</vt:i4>
      </vt:variant>
      <vt:variant>
        <vt:lpwstr/>
      </vt:variant>
      <vt:variant>
        <vt:lpwstr>_Toc435213708</vt:lpwstr>
      </vt:variant>
      <vt:variant>
        <vt:i4>1376311</vt:i4>
      </vt:variant>
      <vt:variant>
        <vt:i4>332</vt:i4>
      </vt:variant>
      <vt:variant>
        <vt:i4>0</vt:i4>
      </vt:variant>
      <vt:variant>
        <vt:i4>5</vt:i4>
      </vt:variant>
      <vt:variant>
        <vt:lpwstr/>
      </vt:variant>
      <vt:variant>
        <vt:lpwstr>_Toc435213707</vt:lpwstr>
      </vt:variant>
      <vt:variant>
        <vt:i4>1376311</vt:i4>
      </vt:variant>
      <vt:variant>
        <vt:i4>326</vt:i4>
      </vt:variant>
      <vt:variant>
        <vt:i4>0</vt:i4>
      </vt:variant>
      <vt:variant>
        <vt:i4>5</vt:i4>
      </vt:variant>
      <vt:variant>
        <vt:lpwstr/>
      </vt:variant>
      <vt:variant>
        <vt:lpwstr>_Toc435213706</vt:lpwstr>
      </vt:variant>
      <vt:variant>
        <vt:i4>1376311</vt:i4>
      </vt:variant>
      <vt:variant>
        <vt:i4>320</vt:i4>
      </vt:variant>
      <vt:variant>
        <vt:i4>0</vt:i4>
      </vt:variant>
      <vt:variant>
        <vt:i4>5</vt:i4>
      </vt:variant>
      <vt:variant>
        <vt:lpwstr/>
      </vt:variant>
      <vt:variant>
        <vt:lpwstr>_Toc435213705</vt:lpwstr>
      </vt:variant>
      <vt:variant>
        <vt:i4>1376311</vt:i4>
      </vt:variant>
      <vt:variant>
        <vt:i4>314</vt:i4>
      </vt:variant>
      <vt:variant>
        <vt:i4>0</vt:i4>
      </vt:variant>
      <vt:variant>
        <vt:i4>5</vt:i4>
      </vt:variant>
      <vt:variant>
        <vt:lpwstr/>
      </vt:variant>
      <vt:variant>
        <vt:lpwstr>_Toc435213704</vt:lpwstr>
      </vt:variant>
      <vt:variant>
        <vt:i4>1376311</vt:i4>
      </vt:variant>
      <vt:variant>
        <vt:i4>308</vt:i4>
      </vt:variant>
      <vt:variant>
        <vt:i4>0</vt:i4>
      </vt:variant>
      <vt:variant>
        <vt:i4>5</vt:i4>
      </vt:variant>
      <vt:variant>
        <vt:lpwstr/>
      </vt:variant>
      <vt:variant>
        <vt:lpwstr>_Toc435213703</vt:lpwstr>
      </vt:variant>
      <vt:variant>
        <vt:i4>1376311</vt:i4>
      </vt:variant>
      <vt:variant>
        <vt:i4>302</vt:i4>
      </vt:variant>
      <vt:variant>
        <vt:i4>0</vt:i4>
      </vt:variant>
      <vt:variant>
        <vt:i4>5</vt:i4>
      </vt:variant>
      <vt:variant>
        <vt:lpwstr/>
      </vt:variant>
      <vt:variant>
        <vt:lpwstr>_Toc435213702</vt:lpwstr>
      </vt:variant>
      <vt:variant>
        <vt:i4>1376311</vt:i4>
      </vt:variant>
      <vt:variant>
        <vt:i4>296</vt:i4>
      </vt:variant>
      <vt:variant>
        <vt:i4>0</vt:i4>
      </vt:variant>
      <vt:variant>
        <vt:i4>5</vt:i4>
      </vt:variant>
      <vt:variant>
        <vt:lpwstr/>
      </vt:variant>
      <vt:variant>
        <vt:lpwstr>_Toc435213701</vt:lpwstr>
      </vt:variant>
      <vt:variant>
        <vt:i4>1376311</vt:i4>
      </vt:variant>
      <vt:variant>
        <vt:i4>290</vt:i4>
      </vt:variant>
      <vt:variant>
        <vt:i4>0</vt:i4>
      </vt:variant>
      <vt:variant>
        <vt:i4>5</vt:i4>
      </vt:variant>
      <vt:variant>
        <vt:lpwstr/>
      </vt:variant>
      <vt:variant>
        <vt:lpwstr>_Toc435213700</vt:lpwstr>
      </vt:variant>
      <vt:variant>
        <vt:i4>1835062</vt:i4>
      </vt:variant>
      <vt:variant>
        <vt:i4>284</vt:i4>
      </vt:variant>
      <vt:variant>
        <vt:i4>0</vt:i4>
      </vt:variant>
      <vt:variant>
        <vt:i4>5</vt:i4>
      </vt:variant>
      <vt:variant>
        <vt:lpwstr/>
      </vt:variant>
      <vt:variant>
        <vt:lpwstr>_Toc435213699</vt:lpwstr>
      </vt:variant>
      <vt:variant>
        <vt:i4>1835062</vt:i4>
      </vt:variant>
      <vt:variant>
        <vt:i4>278</vt:i4>
      </vt:variant>
      <vt:variant>
        <vt:i4>0</vt:i4>
      </vt:variant>
      <vt:variant>
        <vt:i4>5</vt:i4>
      </vt:variant>
      <vt:variant>
        <vt:lpwstr/>
      </vt:variant>
      <vt:variant>
        <vt:lpwstr>_Toc435213698</vt:lpwstr>
      </vt:variant>
      <vt:variant>
        <vt:i4>1835062</vt:i4>
      </vt:variant>
      <vt:variant>
        <vt:i4>272</vt:i4>
      </vt:variant>
      <vt:variant>
        <vt:i4>0</vt:i4>
      </vt:variant>
      <vt:variant>
        <vt:i4>5</vt:i4>
      </vt:variant>
      <vt:variant>
        <vt:lpwstr/>
      </vt:variant>
      <vt:variant>
        <vt:lpwstr>_Toc435213697</vt:lpwstr>
      </vt:variant>
      <vt:variant>
        <vt:i4>1835062</vt:i4>
      </vt:variant>
      <vt:variant>
        <vt:i4>266</vt:i4>
      </vt:variant>
      <vt:variant>
        <vt:i4>0</vt:i4>
      </vt:variant>
      <vt:variant>
        <vt:i4>5</vt:i4>
      </vt:variant>
      <vt:variant>
        <vt:lpwstr/>
      </vt:variant>
      <vt:variant>
        <vt:lpwstr>_Toc435213696</vt:lpwstr>
      </vt:variant>
      <vt:variant>
        <vt:i4>1835062</vt:i4>
      </vt:variant>
      <vt:variant>
        <vt:i4>260</vt:i4>
      </vt:variant>
      <vt:variant>
        <vt:i4>0</vt:i4>
      </vt:variant>
      <vt:variant>
        <vt:i4>5</vt:i4>
      </vt:variant>
      <vt:variant>
        <vt:lpwstr/>
      </vt:variant>
      <vt:variant>
        <vt:lpwstr>_Toc435213695</vt:lpwstr>
      </vt:variant>
      <vt:variant>
        <vt:i4>1835062</vt:i4>
      </vt:variant>
      <vt:variant>
        <vt:i4>254</vt:i4>
      </vt:variant>
      <vt:variant>
        <vt:i4>0</vt:i4>
      </vt:variant>
      <vt:variant>
        <vt:i4>5</vt:i4>
      </vt:variant>
      <vt:variant>
        <vt:lpwstr/>
      </vt:variant>
      <vt:variant>
        <vt:lpwstr>_Toc435213694</vt:lpwstr>
      </vt:variant>
      <vt:variant>
        <vt:i4>1835062</vt:i4>
      </vt:variant>
      <vt:variant>
        <vt:i4>248</vt:i4>
      </vt:variant>
      <vt:variant>
        <vt:i4>0</vt:i4>
      </vt:variant>
      <vt:variant>
        <vt:i4>5</vt:i4>
      </vt:variant>
      <vt:variant>
        <vt:lpwstr/>
      </vt:variant>
      <vt:variant>
        <vt:lpwstr>_Toc435213693</vt:lpwstr>
      </vt:variant>
      <vt:variant>
        <vt:i4>1835062</vt:i4>
      </vt:variant>
      <vt:variant>
        <vt:i4>242</vt:i4>
      </vt:variant>
      <vt:variant>
        <vt:i4>0</vt:i4>
      </vt:variant>
      <vt:variant>
        <vt:i4>5</vt:i4>
      </vt:variant>
      <vt:variant>
        <vt:lpwstr/>
      </vt:variant>
      <vt:variant>
        <vt:lpwstr>_Toc435213692</vt:lpwstr>
      </vt:variant>
      <vt:variant>
        <vt:i4>1835062</vt:i4>
      </vt:variant>
      <vt:variant>
        <vt:i4>236</vt:i4>
      </vt:variant>
      <vt:variant>
        <vt:i4>0</vt:i4>
      </vt:variant>
      <vt:variant>
        <vt:i4>5</vt:i4>
      </vt:variant>
      <vt:variant>
        <vt:lpwstr/>
      </vt:variant>
      <vt:variant>
        <vt:lpwstr>_Toc435213691</vt:lpwstr>
      </vt:variant>
      <vt:variant>
        <vt:i4>1835062</vt:i4>
      </vt:variant>
      <vt:variant>
        <vt:i4>230</vt:i4>
      </vt:variant>
      <vt:variant>
        <vt:i4>0</vt:i4>
      </vt:variant>
      <vt:variant>
        <vt:i4>5</vt:i4>
      </vt:variant>
      <vt:variant>
        <vt:lpwstr/>
      </vt:variant>
      <vt:variant>
        <vt:lpwstr>_Toc435213690</vt:lpwstr>
      </vt:variant>
      <vt:variant>
        <vt:i4>1900598</vt:i4>
      </vt:variant>
      <vt:variant>
        <vt:i4>224</vt:i4>
      </vt:variant>
      <vt:variant>
        <vt:i4>0</vt:i4>
      </vt:variant>
      <vt:variant>
        <vt:i4>5</vt:i4>
      </vt:variant>
      <vt:variant>
        <vt:lpwstr/>
      </vt:variant>
      <vt:variant>
        <vt:lpwstr>_Toc435213689</vt:lpwstr>
      </vt:variant>
      <vt:variant>
        <vt:i4>1900598</vt:i4>
      </vt:variant>
      <vt:variant>
        <vt:i4>218</vt:i4>
      </vt:variant>
      <vt:variant>
        <vt:i4>0</vt:i4>
      </vt:variant>
      <vt:variant>
        <vt:i4>5</vt:i4>
      </vt:variant>
      <vt:variant>
        <vt:lpwstr/>
      </vt:variant>
      <vt:variant>
        <vt:lpwstr>_Toc435213688</vt:lpwstr>
      </vt:variant>
      <vt:variant>
        <vt:i4>1900598</vt:i4>
      </vt:variant>
      <vt:variant>
        <vt:i4>212</vt:i4>
      </vt:variant>
      <vt:variant>
        <vt:i4>0</vt:i4>
      </vt:variant>
      <vt:variant>
        <vt:i4>5</vt:i4>
      </vt:variant>
      <vt:variant>
        <vt:lpwstr/>
      </vt:variant>
      <vt:variant>
        <vt:lpwstr>_Toc435213687</vt:lpwstr>
      </vt:variant>
      <vt:variant>
        <vt:i4>1900598</vt:i4>
      </vt:variant>
      <vt:variant>
        <vt:i4>206</vt:i4>
      </vt:variant>
      <vt:variant>
        <vt:i4>0</vt:i4>
      </vt:variant>
      <vt:variant>
        <vt:i4>5</vt:i4>
      </vt:variant>
      <vt:variant>
        <vt:lpwstr/>
      </vt:variant>
      <vt:variant>
        <vt:lpwstr>_Toc435213686</vt:lpwstr>
      </vt:variant>
      <vt:variant>
        <vt:i4>1900598</vt:i4>
      </vt:variant>
      <vt:variant>
        <vt:i4>200</vt:i4>
      </vt:variant>
      <vt:variant>
        <vt:i4>0</vt:i4>
      </vt:variant>
      <vt:variant>
        <vt:i4>5</vt:i4>
      </vt:variant>
      <vt:variant>
        <vt:lpwstr/>
      </vt:variant>
      <vt:variant>
        <vt:lpwstr>_Toc435213685</vt:lpwstr>
      </vt:variant>
      <vt:variant>
        <vt:i4>1900598</vt:i4>
      </vt:variant>
      <vt:variant>
        <vt:i4>194</vt:i4>
      </vt:variant>
      <vt:variant>
        <vt:i4>0</vt:i4>
      </vt:variant>
      <vt:variant>
        <vt:i4>5</vt:i4>
      </vt:variant>
      <vt:variant>
        <vt:lpwstr/>
      </vt:variant>
      <vt:variant>
        <vt:lpwstr>_Toc435213684</vt:lpwstr>
      </vt:variant>
      <vt:variant>
        <vt:i4>1900598</vt:i4>
      </vt:variant>
      <vt:variant>
        <vt:i4>188</vt:i4>
      </vt:variant>
      <vt:variant>
        <vt:i4>0</vt:i4>
      </vt:variant>
      <vt:variant>
        <vt:i4>5</vt:i4>
      </vt:variant>
      <vt:variant>
        <vt:lpwstr/>
      </vt:variant>
      <vt:variant>
        <vt:lpwstr>_Toc435213683</vt:lpwstr>
      </vt:variant>
      <vt:variant>
        <vt:i4>1900598</vt:i4>
      </vt:variant>
      <vt:variant>
        <vt:i4>182</vt:i4>
      </vt:variant>
      <vt:variant>
        <vt:i4>0</vt:i4>
      </vt:variant>
      <vt:variant>
        <vt:i4>5</vt:i4>
      </vt:variant>
      <vt:variant>
        <vt:lpwstr/>
      </vt:variant>
      <vt:variant>
        <vt:lpwstr>_Toc435213682</vt:lpwstr>
      </vt:variant>
      <vt:variant>
        <vt:i4>1900598</vt:i4>
      </vt:variant>
      <vt:variant>
        <vt:i4>176</vt:i4>
      </vt:variant>
      <vt:variant>
        <vt:i4>0</vt:i4>
      </vt:variant>
      <vt:variant>
        <vt:i4>5</vt:i4>
      </vt:variant>
      <vt:variant>
        <vt:lpwstr/>
      </vt:variant>
      <vt:variant>
        <vt:lpwstr>_Toc435213681</vt:lpwstr>
      </vt:variant>
      <vt:variant>
        <vt:i4>1900598</vt:i4>
      </vt:variant>
      <vt:variant>
        <vt:i4>170</vt:i4>
      </vt:variant>
      <vt:variant>
        <vt:i4>0</vt:i4>
      </vt:variant>
      <vt:variant>
        <vt:i4>5</vt:i4>
      </vt:variant>
      <vt:variant>
        <vt:lpwstr/>
      </vt:variant>
      <vt:variant>
        <vt:lpwstr>_Toc435213680</vt:lpwstr>
      </vt:variant>
      <vt:variant>
        <vt:i4>1179702</vt:i4>
      </vt:variant>
      <vt:variant>
        <vt:i4>164</vt:i4>
      </vt:variant>
      <vt:variant>
        <vt:i4>0</vt:i4>
      </vt:variant>
      <vt:variant>
        <vt:i4>5</vt:i4>
      </vt:variant>
      <vt:variant>
        <vt:lpwstr/>
      </vt:variant>
      <vt:variant>
        <vt:lpwstr>_Toc435213679</vt:lpwstr>
      </vt:variant>
      <vt:variant>
        <vt:i4>1179702</vt:i4>
      </vt:variant>
      <vt:variant>
        <vt:i4>158</vt:i4>
      </vt:variant>
      <vt:variant>
        <vt:i4>0</vt:i4>
      </vt:variant>
      <vt:variant>
        <vt:i4>5</vt:i4>
      </vt:variant>
      <vt:variant>
        <vt:lpwstr/>
      </vt:variant>
      <vt:variant>
        <vt:lpwstr>_Toc435213678</vt:lpwstr>
      </vt:variant>
      <vt:variant>
        <vt:i4>1179702</vt:i4>
      </vt:variant>
      <vt:variant>
        <vt:i4>152</vt:i4>
      </vt:variant>
      <vt:variant>
        <vt:i4>0</vt:i4>
      </vt:variant>
      <vt:variant>
        <vt:i4>5</vt:i4>
      </vt:variant>
      <vt:variant>
        <vt:lpwstr/>
      </vt:variant>
      <vt:variant>
        <vt:lpwstr>_Toc435213677</vt:lpwstr>
      </vt:variant>
      <vt:variant>
        <vt:i4>1179702</vt:i4>
      </vt:variant>
      <vt:variant>
        <vt:i4>146</vt:i4>
      </vt:variant>
      <vt:variant>
        <vt:i4>0</vt:i4>
      </vt:variant>
      <vt:variant>
        <vt:i4>5</vt:i4>
      </vt:variant>
      <vt:variant>
        <vt:lpwstr/>
      </vt:variant>
      <vt:variant>
        <vt:lpwstr>_Toc435213676</vt:lpwstr>
      </vt:variant>
      <vt:variant>
        <vt:i4>1179702</vt:i4>
      </vt:variant>
      <vt:variant>
        <vt:i4>140</vt:i4>
      </vt:variant>
      <vt:variant>
        <vt:i4>0</vt:i4>
      </vt:variant>
      <vt:variant>
        <vt:i4>5</vt:i4>
      </vt:variant>
      <vt:variant>
        <vt:lpwstr/>
      </vt:variant>
      <vt:variant>
        <vt:lpwstr>_Toc435213675</vt:lpwstr>
      </vt:variant>
      <vt:variant>
        <vt:i4>1179702</vt:i4>
      </vt:variant>
      <vt:variant>
        <vt:i4>134</vt:i4>
      </vt:variant>
      <vt:variant>
        <vt:i4>0</vt:i4>
      </vt:variant>
      <vt:variant>
        <vt:i4>5</vt:i4>
      </vt:variant>
      <vt:variant>
        <vt:lpwstr/>
      </vt:variant>
      <vt:variant>
        <vt:lpwstr>_Toc435213674</vt:lpwstr>
      </vt:variant>
      <vt:variant>
        <vt:i4>1179702</vt:i4>
      </vt:variant>
      <vt:variant>
        <vt:i4>128</vt:i4>
      </vt:variant>
      <vt:variant>
        <vt:i4>0</vt:i4>
      </vt:variant>
      <vt:variant>
        <vt:i4>5</vt:i4>
      </vt:variant>
      <vt:variant>
        <vt:lpwstr/>
      </vt:variant>
      <vt:variant>
        <vt:lpwstr>_Toc435213673</vt:lpwstr>
      </vt:variant>
      <vt:variant>
        <vt:i4>1179702</vt:i4>
      </vt:variant>
      <vt:variant>
        <vt:i4>122</vt:i4>
      </vt:variant>
      <vt:variant>
        <vt:i4>0</vt:i4>
      </vt:variant>
      <vt:variant>
        <vt:i4>5</vt:i4>
      </vt:variant>
      <vt:variant>
        <vt:lpwstr/>
      </vt:variant>
      <vt:variant>
        <vt:lpwstr>_Toc435213672</vt:lpwstr>
      </vt:variant>
      <vt:variant>
        <vt:i4>1179702</vt:i4>
      </vt:variant>
      <vt:variant>
        <vt:i4>116</vt:i4>
      </vt:variant>
      <vt:variant>
        <vt:i4>0</vt:i4>
      </vt:variant>
      <vt:variant>
        <vt:i4>5</vt:i4>
      </vt:variant>
      <vt:variant>
        <vt:lpwstr/>
      </vt:variant>
      <vt:variant>
        <vt:lpwstr>_Toc435213671</vt:lpwstr>
      </vt:variant>
      <vt:variant>
        <vt:i4>1179702</vt:i4>
      </vt:variant>
      <vt:variant>
        <vt:i4>110</vt:i4>
      </vt:variant>
      <vt:variant>
        <vt:i4>0</vt:i4>
      </vt:variant>
      <vt:variant>
        <vt:i4>5</vt:i4>
      </vt:variant>
      <vt:variant>
        <vt:lpwstr/>
      </vt:variant>
      <vt:variant>
        <vt:lpwstr>_Toc435213670</vt:lpwstr>
      </vt:variant>
      <vt:variant>
        <vt:i4>1245238</vt:i4>
      </vt:variant>
      <vt:variant>
        <vt:i4>104</vt:i4>
      </vt:variant>
      <vt:variant>
        <vt:i4>0</vt:i4>
      </vt:variant>
      <vt:variant>
        <vt:i4>5</vt:i4>
      </vt:variant>
      <vt:variant>
        <vt:lpwstr/>
      </vt:variant>
      <vt:variant>
        <vt:lpwstr>_Toc435213669</vt:lpwstr>
      </vt:variant>
      <vt:variant>
        <vt:i4>1245238</vt:i4>
      </vt:variant>
      <vt:variant>
        <vt:i4>98</vt:i4>
      </vt:variant>
      <vt:variant>
        <vt:i4>0</vt:i4>
      </vt:variant>
      <vt:variant>
        <vt:i4>5</vt:i4>
      </vt:variant>
      <vt:variant>
        <vt:lpwstr/>
      </vt:variant>
      <vt:variant>
        <vt:lpwstr>_Toc435213668</vt:lpwstr>
      </vt:variant>
      <vt:variant>
        <vt:i4>1245238</vt:i4>
      </vt:variant>
      <vt:variant>
        <vt:i4>92</vt:i4>
      </vt:variant>
      <vt:variant>
        <vt:i4>0</vt:i4>
      </vt:variant>
      <vt:variant>
        <vt:i4>5</vt:i4>
      </vt:variant>
      <vt:variant>
        <vt:lpwstr/>
      </vt:variant>
      <vt:variant>
        <vt:lpwstr>_Toc435213667</vt:lpwstr>
      </vt:variant>
      <vt:variant>
        <vt:i4>1245238</vt:i4>
      </vt:variant>
      <vt:variant>
        <vt:i4>86</vt:i4>
      </vt:variant>
      <vt:variant>
        <vt:i4>0</vt:i4>
      </vt:variant>
      <vt:variant>
        <vt:i4>5</vt:i4>
      </vt:variant>
      <vt:variant>
        <vt:lpwstr/>
      </vt:variant>
      <vt:variant>
        <vt:lpwstr>_Toc435213666</vt:lpwstr>
      </vt:variant>
      <vt:variant>
        <vt:i4>1245238</vt:i4>
      </vt:variant>
      <vt:variant>
        <vt:i4>80</vt:i4>
      </vt:variant>
      <vt:variant>
        <vt:i4>0</vt:i4>
      </vt:variant>
      <vt:variant>
        <vt:i4>5</vt:i4>
      </vt:variant>
      <vt:variant>
        <vt:lpwstr/>
      </vt:variant>
      <vt:variant>
        <vt:lpwstr>_Toc435213665</vt:lpwstr>
      </vt:variant>
      <vt:variant>
        <vt:i4>1245238</vt:i4>
      </vt:variant>
      <vt:variant>
        <vt:i4>74</vt:i4>
      </vt:variant>
      <vt:variant>
        <vt:i4>0</vt:i4>
      </vt:variant>
      <vt:variant>
        <vt:i4>5</vt:i4>
      </vt:variant>
      <vt:variant>
        <vt:lpwstr/>
      </vt:variant>
      <vt:variant>
        <vt:lpwstr>_Toc435213664</vt:lpwstr>
      </vt:variant>
      <vt:variant>
        <vt:i4>1245238</vt:i4>
      </vt:variant>
      <vt:variant>
        <vt:i4>68</vt:i4>
      </vt:variant>
      <vt:variant>
        <vt:i4>0</vt:i4>
      </vt:variant>
      <vt:variant>
        <vt:i4>5</vt:i4>
      </vt:variant>
      <vt:variant>
        <vt:lpwstr/>
      </vt:variant>
      <vt:variant>
        <vt:lpwstr>_Toc435213663</vt:lpwstr>
      </vt:variant>
      <vt:variant>
        <vt:i4>1245238</vt:i4>
      </vt:variant>
      <vt:variant>
        <vt:i4>62</vt:i4>
      </vt:variant>
      <vt:variant>
        <vt:i4>0</vt:i4>
      </vt:variant>
      <vt:variant>
        <vt:i4>5</vt:i4>
      </vt:variant>
      <vt:variant>
        <vt:lpwstr/>
      </vt:variant>
      <vt:variant>
        <vt:lpwstr>_Toc435213662</vt:lpwstr>
      </vt:variant>
      <vt:variant>
        <vt:i4>1245238</vt:i4>
      </vt:variant>
      <vt:variant>
        <vt:i4>56</vt:i4>
      </vt:variant>
      <vt:variant>
        <vt:i4>0</vt:i4>
      </vt:variant>
      <vt:variant>
        <vt:i4>5</vt:i4>
      </vt:variant>
      <vt:variant>
        <vt:lpwstr/>
      </vt:variant>
      <vt:variant>
        <vt:lpwstr>_Toc435213661</vt:lpwstr>
      </vt:variant>
      <vt:variant>
        <vt:i4>1245238</vt:i4>
      </vt:variant>
      <vt:variant>
        <vt:i4>50</vt:i4>
      </vt:variant>
      <vt:variant>
        <vt:i4>0</vt:i4>
      </vt:variant>
      <vt:variant>
        <vt:i4>5</vt:i4>
      </vt:variant>
      <vt:variant>
        <vt:lpwstr/>
      </vt:variant>
      <vt:variant>
        <vt:lpwstr>_Toc435213660</vt:lpwstr>
      </vt:variant>
      <vt:variant>
        <vt:i4>1048630</vt:i4>
      </vt:variant>
      <vt:variant>
        <vt:i4>44</vt:i4>
      </vt:variant>
      <vt:variant>
        <vt:i4>0</vt:i4>
      </vt:variant>
      <vt:variant>
        <vt:i4>5</vt:i4>
      </vt:variant>
      <vt:variant>
        <vt:lpwstr/>
      </vt:variant>
      <vt:variant>
        <vt:lpwstr>_Toc435213659</vt:lpwstr>
      </vt:variant>
      <vt:variant>
        <vt:i4>1048630</vt:i4>
      </vt:variant>
      <vt:variant>
        <vt:i4>38</vt:i4>
      </vt:variant>
      <vt:variant>
        <vt:i4>0</vt:i4>
      </vt:variant>
      <vt:variant>
        <vt:i4>5</vt:i4>
      </vt:variant>
      <vt:variant>
        <vt:lpwstr/>
      </vt:variant>
      <vt:variant>
        <vt:lpwstr>_Toc435213658</vt:lpwstr>
      </vt:variant>
      <vt:variant>
        <vt:i4>1048630</vt:i4>
      </vt:variant>
      <vt:variant>
        <vt:i4>32</vt:i4>
      </vt:variant>
      <vt:variant>
        <vt:i4>0</vt:i4>
      </vt:variant>
      <vt:variant>
        <vt:i4>5</vt:i4>
      </vt:variant>
      <vt:variant>
        <vt:lpwstr/>
      </vt:variant>
      <vt:variant>
        <vt:lpwstr>_Toc435213657</vt:lpwstr>
      </vt:variant>
      <vt:variant>
        <vt:i4>1048630</vt:i4>
      </vt:variant>
      <vt:variant>
        <vt:i4>26</vt:i4>
      </vt:variant>
      <vt:variant>
        <vt:i4>0</vt:i4>
      </vt:variant>
      <vt:variant>
        <vt:i4>5</vt:i4>
      </vt:variant>
      <vt:variant>
        <vt:lpwstr/>
      </vt:variant>
      <vt:variant>
        <vt:lpwstr>_Toc435213656</vt:lpwstr>
      </vt:variant>
      <vt:variant>
        <vt:i4>1048630</vt:i4>
      </vt:variant>
      <vt:variant>
        <vt:i4>20</vt:i4>
      </vt:variant>
      <vt:variant>
        <vt:i4>0</vt:i4>
      </vt:variant>
      <vt:variant>
        <vt:i4>5</vt:i4>
      </vt:variant>
      <vt:variant>
        <vt:lpwstr/>
      </vt:variant>
      <vt:variant>
        <vt:lpwstr>_Toc435213655</vt:lpwstr>
      </vt:variant>
      <vt:variant>
        <vt:i4>1048630</vt:i4>
      </vt:variant>
      <vt:variant>
        <vt:i4>14</vt:i4>
      </vt:variant>
      <vt:variant>
        <vt:i4>0</vt:i4>
      </vt:variant>
      <vt:variant>
        <vt:i4>5</vt:i4>
      </vt:variant>
      <vt:variant>
        <vt:lpwstr/>
      </vt:variant>
      <vt:variant>
        <vt:lpwstr>_Toc435213654</vt:lpwstr>
      </vt:variant>
      <vt:variant>
        <vt:i4>1048630</vt:i4>
      </vt:variant>
      <vt:variant>
        <vt:i4>8</vt:i4>
      </vt:variant>
      <vt:variant>
        <vt:i4>0</vt:i4>
      </vt:variant>
      <vt:variant>
        <vt:i4>5</vt:i4>
      </vt:variant>
      <vt:variant>
        <vt:lpwstr/>
      </vt:variant>
      <vt:variant>
        <vt:lpwstr>_Toc435213653</vt:lpwstr>
      </vt:variant>
      <vt:variant>
        <vt:i4>1048630</vt:i4>
      </vt:variant>
      <vt:variant>
        <vt:i4>2</vt:i4>
      </vt:variant>
      <vt:variant>
        <vt:i4>0</vt:i4>
      </vt:variant>
      <vt:variant>
        <vt:i4>5</vt:i4>
      </vt:variant>
      <vt:variant>
        <vt:lpwstr/>
      </vt:variant>
      <vt:variant>
        <vt:lpwstr>_Toc435213652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ПКУ</dc:creator>
  <cp:lastModifiedBy>RePack by Diakov</cp:lastModifiedBy>
  <cp:revision>8</cp:revision>
  <cp:lastPrinted>2017-07-13T09:50:00Z</cp:lastPrinted>
  <dcterms:created xsi:type="dcterms:W3CDTF">2019-05-04T14:21:00Z</dcterms:created>
  <dcterms:modified xsi:type="dcterms:W3CDTF">2019-05-06T19:25:00Z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0x0101006EE244226EA9524CB92E12A7CAA5ABE2</vt:lpwstr>
  </property>
  <property fmtid="{D5CDD505-2E9C-101B-9397-08002B2CF9AE}" pid="3" name="Order">
    <vt:r8>58300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